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C9C85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eastAsia="游明朝" w:hAnsi="Times New Roman" w:cs="Times New Roman"/>
          <w:b/>
          <w:sz w:val="24"/>
          <w:szCs w:val="24"/>
          <w:lang w:val="mi-NZ"/>
        </w:rPr>
        <w:t>Ueno Tenjin Festival: Nishimachi</w:t>
      </w:r>
    </w:p>
    <w:p w14:paraId="5B8D5642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Kakko</w:t>
      </w:r>
    </w:p>
    <w:p w14:paraId="583307CE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b/>
          <w:bCs/>
          <w:i/>
          <w:iCs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Kakan</w:t>
      </w:r>
    </w:p>
    <w:p w14:paraId="38BF3DE8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</w:p>
    <w:p w14:paraId="1BB6BF7B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 xml:space="preserve">The design of the Kakko </w:t>
      </w:r>
      <w:r>
        <w:rPr>
          <w:rFonts w:ascii="Times New Roman" w:eastAsia="游明朝" w:hAnsi="Times New Roman" w:cs="Times New Roman"/>
          <w:i/>
          <w:sz w:val="24"/>
          <w:szCs w:val="24"/>
        </w:rPr>
        <w:t xml:space="preserve">shirushi </w:t>
      </w:r>
      <w:r>
        <w:rPr>
          <w:rFonts w:ascii="Times New Roman" w:eastAsia="游明朝" w:hAnsi="Times New Roman" w:cs="Times New Roman"/>
          <w:sz w:val="24"/>
          <w:szCs w:val="24"/>
        </w:rPr>
        <w:t xml:space="preserve">float of Nishimachi refers to an ancient Chinese folktale. Whenever the people were unhappy with their ruler, they would protest by beating a </w:t>
      </w:r>
      <w:r>
        <w:rPr>
          <w:rFonts w:ascii="Times New Roman" w:eastAsia="游明朝" w:hAnsi="Times New Roman" w:cs="Times New Roman"/>
          <w:i/>
          <w:iCs/>
          <w:sz w:val="24"/>
          <w:szCs w:val="24"/>
        </w:rPr>
        <w:t>kakko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drum. When they were happy with their ruler and the country was at peace, a splendid rooster would come and sit on the drum. In this way, a rooster on a drum became a symbol of peace. The drum is surrounded by rich fabrics and decorations representing the happiness of Nishimachi’s residents during the </w:t>
      </w:r>
      <w:r>
        <w:rPr>
          <w:rFonts w:ascii="Times New Roman" w:eastAsia="游明朝" w:hAnsi="Times New Roman" w:cs="Times New Roman"/>
          <w:i/>
          <w:sz w:val="24"/>
          <w:szCs w:val="24"/>
        </w:rPr>
        <w:t>shirushi</w:t>
      </w:r>
      <w:r>
        <w:rPr>
          <w:rFonts w:ascii="Times New Roman" w:eastAsia="游明朝" w:hAnsi="Times New Roman" w:cs="Times New Roman"/>
          <w:sz w:val="24"/>
          <w:szCs w:val="24"/>
        </w:rPr>
        <w:t>’s creation in 1863.</w:t>
      </w:r>
    </w:p>
    <w:p w14:paraId="4CDC8F20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The name of the </w:t>
      </w:r>
      <w:r>
        <w:rPr>
          <w:rFonts w:ascii="Times New Roman" w:eastAsia="游明朝" w:hAnsi="Times New Roman" w:cs="Times New Roman"/>
          <w:i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Kakan, means “garland,” which comes from a part of the costume that is worn by performing dancers. The top curtain of the </w:t>
      </w:r>
      <w:r>
        <w:rPr>
          <w:rFonts w:ascii="Times New Roman" w:eastAsia="游明朝" w:hAnsi="Times New Roman" w:cs="Times New Roman"/>
          <w:i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shows a multitude of legendary beasts, or </w:t>
      </w:r>
      <w:r>
        <w:rPr>
          <w:rFonts w:ascii="Times New Roman" w:eastAsia="游明朝" w:hAnsi="Times New Roman" w:cs="Times New Roman"/>
          <w:i/>
          <w:sz w:val="24"/>
          <w:szCs w:val="24"/>
        </w:rPr>
        <w:t>reiju</w:t>
      </w:r>
      <w:r>
        <w:rPr>
          <w:rFonts w:ascii="Times New Roman" w:eastAsia="游明朝" w:hAnsi="Times New Roman" w:cs="Times New Roman"/>
          <w:sz w:val="24"/>
          <w:szCs w:val="24"/>
        </w:rPr>
        <w:t xml:space="preserve">, surrounded by stylized grasses. The middle curtain is an embroidered reproduction of a Jin dynasty (266–420) painting, </w:t>
      </w:r>
      <w:r>
        <w:rPr>
          <w:rFonts w:ascii="Times New Roman" w:eastAsia="游明朝" w:hAnsi="Times New Roman" w:cs="Times New Roman"/>
          <w:i/>
          <w:sz w:val="24"/>
          <w:szCs w:val="24"/>
        </w:rPr>
        <w:t>Rantei kyokusui no en</w:t>
      </w:r>
      <w:r>
        <w:rPr>
          <w:rFonts w:ascii="Times New Roman" w:eastAsia="游明朝" w:hAnsi="Times New Roman" w:cs="Times New Roman"/>
          <w:sz w:val="24"/>
          <w:szCs w:val="24"/>
        </w:rPr>
        <w:t>, which depicts noblemen at a banquet next to a winding stream.</w:t>
      </w:r>
    </w:p>
    <w:p w14:paraId="446B965E" w14:textId="77777777" w:rsidR="00A42C50" w:rsidRDefault="00A42C50" w:rsidP="00A42C50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Times New Roman" w:eastAsia="游明朝" w:hAnsi="Times New Roman" w:cs="Times New Roman"/>
          <w:iCs/>
          <w:sz w:val="24"/>
          <w:szCs w:val="24"/>
        </w:rPr>
      </w:pPr>
      <w:r>
        <w:rPr>
          <w:rFonts w:ascii="Times New Roman" w:eastAsia="游明朝" w:hAnsi="Times New Roman" w:cs="Times New Roman"/>
          <w:sz w:val="24"/>
          <w:szCs w:val="24"/>
        </w:rPr>
        <w:tab/>
        <w:t xml:space="preserve">The front of the </w:t>
      </w:r>
      <w:r>
        <w:rPr>
          <w:rFonts w:ascii="Times New Roman" w:eastAsia="游明朝" w:hAnsi="Times New Roman" w:cs="Times New Roman"/>
          <w:i/>
          <w:sz w:val="24"/>
          <w:szCs w:val="24"/>
        </w:rPr>
        <w:t>danjiri</w:t>
      </w:r>
      <w:r>
        <w:rPr>
          <w:rFonts w:ascii="Times New Roman" w:eastAsia="游明朝" w:hAnsi="Times New Roman" w:cs="Times New Roman"/>
          <w:sz w:val="24"/>
          <w:szCs w:val="24"/>
        </w:rPr>
        <w:t xml:space="preserve"> is meant to resemble a palace, with bejeweled railings and handmade metal fittings. These glittering decorations surround a halfway-lowered screen, or </w:t>
      </w:r>
      <w:r>
        <w:rPr>
          <w:rFonts w:ascii="Times New Roman" w:eastAsia="游明朝" w:hAnsi="Times New Roman" w:cs="Times New Roman"/>
          <w:i/>
          <w:sz w:val="24"/>
          <w:szCs w:val="24"/>
        </w:rPr>
        <w:t>sudare</w:t>
      </w:r>
      <w:r>
        <w:rPr>
          <w:rFonts w:ascii="Times New Roman" w:eastAsia="游明朝" w:hAnsi="Times New Roman" w:cs="Times New Roman"/>
          <w:iCs/>
          <w:sz w:val="24"/>
          <w:szCs w:val="24"/>
        </w:rPr>
        <w:t>. Since screens were often used to prevent commoners from looking directly at nobility, this lends a sense of prestige to the people riding on the float.</w:t>
      </w:r>
    </w:p>
    <w:p w14:paraId="26877A44" w14:textId="2F5A0C5C" w:rsidR="00E64712" w:rsidRPr="00A42C50" w:rsidRDefault="00E64712" w:rsidP="00A42C50"/>
    <w:sectPr w:rsidR="00E64712" w:rsidRPr="00A42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1AF30" w14:textId="77777777" w:rsidR="00154AFA" w:rsidRDefault="00154AFA" w:rsidP="002A6075">
      <w:r>
        <w:separator/>
      </w:r>
    </w:p>
  </w:endnote>
  <w:endnote w:type="continuationSeparator" w:id="0">
    <w:p w14:paraId="341D70CE" w14:textId="77777777" w:rsidR="00154AFA" w:rsidRDefault="00154AF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79855" w14:textId="77777777" w:rsidR="00154AFA" w:rsidRDefault="00154AFA" w:rsidP="002A6075">
      <w:r>
        <w:separator/>
      </w:r>
    </w:p>
  </w:footnote>
  <w:footnote w:type="continuationSeparator" w:id="0">
    <w:p w14:paraId="2DED45C9" w14:textId="77777777" w:rsidR="00154AFA" w:rsidRDefault="00154AF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266B"/>
    <w:rsid w:val="00014781"/>
    <w:rsid w:val="000245F7"/>
    <w:rsid w:val="0003103F"/>
    <w:rsid w:val="00042C88"/>
    <w:rsid w:val="00057493"/>
    <w:rsid w:val="000A6707"/>
    <w:rsid w:val="000A77E3"/>
    <w:rsid w:val="000D1090"/>
    <w:rsid w:val="000E7949"/>
    <w:rsid w:val="000F6AC3"/>
    <w:rsid w:val="000F7F10"/>
    <w:rsid w:val="001001BE"/>
    <w:rsid w:val="0010208D"/>
    <w:rsid w:val="00113855"/>
    <w:rsid w:val="00117E19"/>
    <w:rsid w:val="001273CE"/>
    <w:rsid w:val="00133FCF"/>
    <w:rsid w:val="00136660"/>
    <w:rsid w:val="0015198D"/>
    <w:rsid w:val="00154AFA"/>
    <w:rsid w:val="00154EED"/>
    <w:rsid w:val="00173E2D"/>
    <w:rsid w:val="00192DD6"/>
    <w:rsid w:val="001933F7"/>
    <w:rsid w:val="001B627C"/>
    <w:rsid w:val="001D3A58"/>
    <w:rsid w:val="001F1932"/>
    <w:rsid w:val="0020206F"/>
    <w:rsid w:val="00203025"/>
    <w:rsid w:val="00214B83"/>
    <w:rsid w:val="00220C9C"/>
    <w:rsid w:val="00223AE0"/>
    <w:rsid w:val="0023046F"/>
    <w:rsid w:val="00244260"/>
    <w:rsid w:val="00247AC4"/>
    <w:rsid w:val="00256D9A"/>
    <w:rsid w:val="00267B06"/>
    <w:rsid w:val="00286D1F"/>
    <w:rsid w:val="002A0426"/>
    <w:rsid w:val="002A6075"/>
    <w:rsid w:val="002C17A0"/>
    <w:rsid w:val="002F6578"/>
    <w:rsid w:val="003001CC"/>
    <w:rsid w:val="00310501"/>
    <w:rsid w:val="003144E3"/>
    <w:rsid w:val="00322F10"/>
    <w:rsid w:val="00331C84"/>
    <w:rsid w:val="00346D55"/>
    <w:rsid w:val="00380E6B"/>
    <w:rsid w:val="003824F4"/>
    <w:rsid w:val="003855B2"/>
    <w:rsid w:val="003934BD"/>
    <w:rsid w:val="00395717"/>
    <w:rsid w:val="003A06FB"/>
    <w:rsid w:val="003A2E1D"/>
    <w:rsid w:val="003A6BC9"/>
    <w:rsid w:val="003B648F"/>
    <w:rsid w:val="003B7E88"/>
    <w:rsid w:val="003C182B"/>
    <w:rsid w:val="003D04EB"/>
    <w:rsid w:val="003E3E37"/>
    <w:rsid w:val="003F44A6"/>
    <w:rsid w:val="003F6C64"/>
    <w:rsid w:val="0041082C"/>
    <w:rsid w:val="0041186B"/>
    <w:rsid w:val="0042329A"/>
    <w:rsid w:val="0043354E"/>
    <w:rsid w:val="00443B6F"/>
    <w:rsid w:val="00455850"/>
    <w:rsid w:val="00474F61"/>
    <w:rsid w:val="00484A5E"/>
    <w:rsid w:val="00490E43"/>
    <w:rsid w:val="00492BF3"/>
    <w:rsid w:val="004A2526"/>
    <w:rsid w:val="004B2555"/>
    <w:rsid w:val="004B2AFB"/>
    <w:rsid w:val="004B6634"/>
    <w:rsid w:val="004C18D0"/>
    <w:rsid w:val="004C323A"/>
    <w:rsid w:val="00526F04"/>
    <w:rsid w:val="00532BB1"/>
    <w:rsid w:val="00542A92"/>
    <w:rsid w:val="00565BE3"/>
    <w:rsid w:val="00566758"/>
    <w:rsid w:val="005805DE"/>
    <w:rsid w:val="005867AA"/>
    <w:rsid w:val="005B47A2"/>
    <w:rsid w:val="005E1BF8"/>
    <w:rsid w:val="00606451"/>
    <w:rsid w:val="006071F2"/>
    <w:rsid w:val="00610462"/>
    <w:rsid w:val="0061687A"/>
    <w:rsid w:val="00620DEC"/>
    <w:rsid w:val="00650B7F"/>
    <w:rsid w:val="006722FE"/>
    <w:rsid w:val="006C52B1"/>
    <w:rsid w:val="006D6D86"/>
    <w:rsid w:val="006E41BF"/>
    <w:rsid w:val="006F2D4E"/>
    <w:rsid w:val="006F3699"/>
    <w:rsid w:val="006F39A2"/>
    <w:rsid w:val="00716281"/>
    <w:rsid w:val="007171D1"/>
    <w:rsid w:val="00721860"/>
    <w:rsid w:val="00727F9F"/>
    <w:rsid w:val="007363D5"/>
    <w:rsid w:val="0074610B"/>
    <w:rsid w:val="00746E02"/>
    <w:rsid w:val="00755F60"/>
    <w:rsid w:val="007760FB"/>
    <w:rsid w:val="007858A6"/>
    <w:rsid w:val="007A415D"/>
    <w:rsid w:val="007B3395"/>
    <w:rsid w:val="007C2517"/>
    <w:rsid w:val="007C2A1D"/>
    <w:rsid w:val="007D4B98"/>
    <w:rsid w:val="007F3050"/>
    <w:rsid w:val="008077D7"/>
    <w:rsid w:val="008304F6"/>
    <w:rsid w:val="00841C34"/>
    <w:rsid w:val="00850E0B"/>
    <w:rsid w:val="00862506"/>
    <w:rsid w:val="008810A8"/>
    <w:rsid w:val="00884EAE"/>
    <w:rsid w:val="0088645F"/>
    <w:rsid w:val="008A6CD9"/>
    <w:rsid w:val="008C05A2"/>
    <w:rsid w:val="008D2586"/>
    <w:rsid w:val="008E2210"/>
    <w:rsid w:val="008F25AA"/>
    <w:rsid w:val="0090050D"/>
    <w:rsid w:val="009011D8"/>
    <w:rsid w:val="00923EFE"/>
    <w:rsid w:val="009377DC"/>
    <w:rsid w:val="009661F4"/>
    <w:rsid w:val="00987BC6"/>
    <w:rsid w:val="00997939"/>
    <w:rsid w:val="009A6C3F"/>
    <w:rsid w:val="009B4E2A"/>
    <w:rsid w:val="009C3B81"/>
    <w:rsid w:val="009C4FAB"/>
    <w:rsid w:val="009C7904"/>
    <w:rsid w:val="009F3DBE"/>
    <w:rsid w:val="00A0189F"/>
    <w:rsid w:val="00A06AD1"/>
    <w:rsid w:val="00A07FDB"/>
    <w:rsid w:val="00A40B16"/>
    <w:rsid w:val="00A42C50"/>
    <w:rsid w:val="00A541C7"/>
    <w:rsid w:val="00A667A7"/>
    <w:rsid w:val="00A7546A"/>
    <w:rsid w:val="00A848F6"/>
    <w:rsid w:val="00A84F57"/>
    <w:rsid w:val="00A86C13"/>
    <w:rsid w:val="00A92CF3"/>
    <w:rsid w:val="00AA7A0A"/>
    <w:rsid w:val="00B577CB"/>
    <w:rsid w:val="00B75356"/>
    <w:rsid w:val="00B84022"/>
    <w:rsid w:val="00B86336"/>
    <w:rsid w:val="00BA3062"/>
    <w:rsid w:val="00BB47BF"/>
    <w:rsid w:val="00BC07F6"/>
    <w:rsid w:val="00BC0E3B"/>
    <w:rsid w:val="00BC4005"/>
    <w:rsid w:val="00BC7867"/>
    <w:rsid w:val="00BD4826"/>
    <w:rsid w:val="00C07BF6"/>
    <w:rsid w:val="00C548C7"/>
    <w:rsid w:val="00C821D1"/>
    <w:rsid w:val="00C918B2"/>
    <w:rsid w:val="00C91F36"/>
    <w:rsid w:val="00CE07AA"/>
    <w:rsid w:val="00CE4272"/>
    <w:rsid w:val="00CE5AAC"/>
    <w:rsid w:val="00CF1756"/>
    <w:rsid w:val="00CF4734"/>
    <w:rsid w:val="00CF48FA"/>
    <w:rsid w:val="00CF4EC6"/>
    <w:rsid w:val="00D0093E"/>
    <w:rsid w:val="00D04494"/>
    <w:rsid w:val="00D1122F"/>
    <w:rsid w:val="00D25823"/>
    <w:rsid w:val="00D26C02"/>
    <w:rsid w:val="00D277CB"/>
    <w:rsid w:val="00D82726"/>
    <w:rsid w:val="00D901F8"/>
    <w:rsid w:val="00DB3634"/>
    <w:rsid w:val="00DE286C"/>
    <w:rsid w:val="00DE3AA0"/>
    <w:rsid w:val="00DF1329"/>
    <w:rsid w:val="00DF4FCD"/>
    <w:rsid w:val="00E42FB0"/>
    <w:rsid w:val="00E64712"/>
    <w:rsid w:val="00E756D0"/>
    <w:rsid w:val="00E82C9F"/>
    <w:rsid w:val="00EA2BE6"/>
    <w:rsid w:val="00EB47AA"/>
    <w:rsid w:val="00EC0F79"/>
    <w:rsid w:val="00EC157E"/>
    <w:rsid w:val="00EC290B"/>
    <w:rsid w:val="00F10FEA"/>
    <w:rsid w:val="00F371EE"/>
    <w:rsid w:val="00F52334"/>
    <w:rsid w:val="00F55617"/>
    <w:rsid w:val="00F6239F"/>
    <w:rsid w:val="00F71E99"/>
    <w:rsid w:val="00F72237"/>
    <w:rsid w:val="00F80DCE"/>
    <w:rsid w:val="00FA1508"/>
    <w:rsid w:val="00FB4542"/>
    <w:rsid w:val="00FC3447"/>
    <w:rsid w:val="00FD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884F9E"/>
  <w15:chartTrackingRefBased/>
  <w15:docId w15:val="{E25717FF-4AF1-49A3-A261-3E80B52E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7949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0E794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E7949"/>
    <w:rPr>
      <w:sz w:val="18"/>
      <w:szCs w:val="18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223AE0"/>
    <w:rPr>
      <w:b/>
      <w:bCs/>
    </w:rPr>
  </w:style>
  <w:style w:type="character" w:customStyle="1" w:styleId="ae">
    <w:name w:val="コメント内容 (文字)"/>
    <w:basedOn w:val="ab"/>
    <w:link w:val="ad"/>
    <w:uiPriority w:val="99"/>
    <w:semiHidden/>
    <w:rsid w:val="00223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3788B-84F4-4DA0-B48B-2BA4E70F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2022-10-25T08:02:00Z</dcterms:created>
  <dcterms:modified xsi:type="dcterms:W3CDTF">2022-10-25T08:02:00Z</dcterms:modified>
</cp:coreProperties>
</file>