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1021" w14:textId="77777777" w:rsidR="00F25B79" w:rsidRDefault="00F25B79" w:rsidP="00F25B79">
      <w:pPr>
        <w:tabs>
          <w:tab w:val="left" w:pos="284"/>
        </w:tabs>
        <w:adjustRightInd w:val="0"/>
        <w:snapToGrid w:val="0"/>
        <w:spacing w:line="360" w:lineRule="exact"/>
        <w:rPr>
          <w:rFonts w:ascii="Times New Roman" w:hAnsi="Times New Roman" w:cs="Times New Roman"/>
          <w:b/>
          <w:color w:val="000000" w:themeColor="text1"/>
          <w:kern w:val="0"/>
          <w:sz w:val="24"/>
          <w:szCs w:val="24"/>
        </w:rPr>
      </w:pPr>
      <w:r>
        <w:rPr>
          <w:rFonts w:ascii="Times New Roman" w:hAnsi="Times New Roman" w:cs="Times New Roman"/>
          <w:b/>
          <w:color w:val="000000" w:themeColor="text1"/>
          <w:sz w:val="24"/>
          <w:szCs w:val="24"/>
        </w:rPr>
        <w:t>Ryubidan</w:t>
      </w:r>
    </w:p>
    <w:p w14:paraId="36448FD7" w14:textId="77777777" w:rsidR="00F25B79" w:rsidRDefault="00F25B79" w:rsidP="00F25B79">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The Ryubidan balustrade</w:t>
      </w:r>
      <w:r>
        <w:rPr>
          <w:rFonts w:ascii="Times New Roman" w:eastAsia="Osaka" w:hAnsi="Times New Roman" w:cs="Times New Roman"/>
          <w:color w:val="000000" w:themeColor="text1"/>
          <w:sz w:val="24"/>
          <w:szCs w:val="24"/>
        </w:rPr>
        <w:t xml:space="preserve">, lacquered in red </w:t>
      </w:r>
      <w:r>
        <w:rPr>
          <w:rFonts w:ascii="Times New Roman" w:hAnsi="Times New Roman" w:cs="Times New Roman"/>
          <w:color w:val="000000" w:themeColor="text1"/>
          <w:sz w:val="24"/>
          <w:szCs w:val="24"/>
        </w:rPr>
        <w:t xml:space="preserve">with ornately engraved </w:t>
      </w:r>
      <w:r>
        <w:rPr>
          <w:rFonts w:ascii="Times New Roman" w:eastAsia="Osaka" w:hAnsi="Times New Roman" w:cs="Times New Roman"/>
          <w:color w:val="000000" w:themeColor="text1"/>
          <w:sz w:val="24"/>
          <w:szCs w:val="24"/>
        </w:rPr>
        <w:t xml:space="preserve">and gilded </w:t>
      </w:r>
      <w:r>
        <w:rPr>
          <w:rFonts w:ascii="Times New Roman" w:hAnsi="Times New Roman" w:cs="Times New Roman"/>
          <w:color w:val="000000" w:themeColor="text1"/>
          <w:sz w:val="24"/>
          <w:szCs w:val="24"/>
        </w:rPr>
        <w:t>metalwork</w:t>
      </w:r>
      <w:r>
        <w:rPr>
          <w:rFonts w:ascii="Times New Roman" w:eastAsia="Osaka" w:hAnsi="Times New Roman" w:cs="Times New Roman"/>
          <w:color w:val="000000" w:themeColor="text1"/>
          <w:sz w:val="24"/>
          <w:szCs w:val="24"/>
        </w:rPr>
        <w:t>,</w:t>
      </w:r>
      <w:r>
        <w:rPr>
          <w:rFonts w:ascii="Times New Roman" w:hAnsi="Times New Roman" w:cs="Times New Roman"/>
          <w:color w:val="000000" w:themeColor="text1"/>
          <w:sz w:val="24"/>
          <w:szCs w:val="24"/>
        </w:rPr>
        <w:t xml:space="preserve"> separates the front part of the courtyard from the upper, inner area. To the left and right of the raised area are the Byakkoro and Soryuro towers and at the far end is a large worship hall, the Daigokuden. </w:t>
      </w:r>
    </w:p>
    <w:p w14:paraId="7F4EFA60" w14:textId="77777777" w:rsidR="00F25B79" w:rsidRDefault="00F25B79" w:rsidP="00F25B79">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 xml:space="preserve">In the State Hall of the Imperial Palace, or Chodoin complex, the Daigokuden was a ceremonial hall reserved for the most important ceremonies and affairs of state and is where the emperor’s throne </w:t>
      </w:r>
      <w:r>
        <w:rPr>
          <w:rFonts w:ascii="Times New Roman" w:eastAsia="Osaka" w:hAnsi="Times New Roman" w:cs="Times New Roman"/>
          <w:color w:val="000000" w:themeColor="text1"/>
          <w:sz w:val="24"/>
          <w:szCs w:val="24"/>
        </w:rPr>
        <w:t>was</w:t>
      </w:r>
      <w:r>
        <w:rPr>
          <w:rFonts w:ascii="Times New Roman" w:hAnsi="Times New Roman" w:cs="Times New Roman"/>
          <w:color w:val="000000" w:themeColor="text1"/>
          <w:sz w:val="24"/>
          <w:szCs w:val="24"/>
        </w:rPr>
        <w:t xml:space="preserve"> located. In the palace original, only the most highly ranking court officials were permitted to enter the raised half of the courtyard and approach the Daigokuden. </w:t>
      </w:r>
      <w:r>
        <w:rPr>
          <w:rFonts w:ascii="Times New Roman" w:hAnsi="Times New Roman" w:cs="Times New Roman"/>
          <w:sz w:val="24"/>
          <w:szCs w:val="24"/>
        </w:rPr>
        <w:t>Here, the balustrade demarcates the inner area where worshippers go to engage in prayer.</w:t>
      </w:r>
    </w:p>
    <w:p w14:paraId="13E83BD3" w14:textId="77777777" w:rsidR="00F25B79" w:rsidRDefault="00F25B79" w:rsidP="00F25B79">
      <w:pPr>
        <w:tabs>
          <w:tab w:val="left" w:pos="284"/>
        </w:tabs>
        <w:adjustRightInd w:val="0"/>
        <w:snapToGrid w:val="0"/>
        <w:spacing w:line="360" w:lineRule="exact"/>
        <w:rPr>
          <w:rFonts w:ascii="Times New Roman" w:hAnsi="Times New Roman" w:cs="Times New Roman"/>
          <w:color w:val="000000" w:themeColor="text1"/>
          <w:kern w:val="0"/>
          <w:sz w:val="24"/>
          <w:szCs w:val="24"/>
        </w:rPr>
      </w:pPr>
      <w:r>
        <w:rPr>
          <w:rFonts w:ascii="Times New Roman" w:hAnsi="Times New Roman" w:cs="Times New Roman"/>
          <w:color w:val="000000" w:themeColor="text1"/>
          <w:sz w:val="24"/>
          <w:szCs w:val="24"/>
        </w:rPr>
        <w:tab/>
        <w:t>Past the Ryubidan on the left is the Byak</w:t>
      </w:r>
      <w:r>
        <w:rPr>
          <w:rFonts w:ascii="Times New Roman" w:eastAsia="Osaka" w:hAnsi="Times New Roman" w:cs="Times New Roman"/>
          <w:color w:val="000000" w:themeColor="text1"/>
          <w:sz w:val="24"/>
          <w:szCs w:val="24"/>
        </w:rPr>
        <w:t>k</w:t>
      </w:r>
      <w:r>
        <w:rPr>
          <w:rFonts w:ascii="Times New Roman" w:hAnsi="Times New Roman" w:cs="Times New Roman"/>
          <w:color w:val="000000" w:themeColor="text1"/>
          <w:sz w:val="24"/>
          <w:szCs w:val="24"/>
        </w:rPr>
        <w:t>oro Tower and the entrance to the shrine gardens.</w:t>
      </w:r>
    </w:p>
    <w:p w14:paraId="381C312C" w14:textId="77777777" w:rsidR="00F75E60" w:rsidRPr="00F25B79" w:rsidRDefault="00F75E60" w:rsidP="00F25B79"/>
    <w:sectPr w:rsidR="00F75E60" w:rsidRPr="00F25B79"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ゴシック"/>
    <w:charset w:val="80"/>
    <w:family w:val="swiss"/>
    <w:pitch w:val="variable"/>
    <w:sig w:usb0="00000000"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25B79"/>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2022-10-25T02:03:00Z</dcterms:created>
  <dcterms:modified xsi:type="dcterms:W3CDTF">2022-10-25T02:03:00Z</dcterms:modified>
</cp:coreProperties>
</file>