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DD963" w14:textId="37577307" w:rsidR="00A97261" w:rsidRDefault="00A97261" w:rsidP="00A97261">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Oyamazumi Shrine</w:t>
      </w:r>
    </w:p>
    <w:p w14:paraId="22F988C7" w14:textId="77777777" w:rsidR="00A97261" w:rsidRDefault="00A97261" w:rsidP="00A97261">
      <w:pPr>
        <w:spacing w:line="360" w:lineRule="auto"/>
        <w:jc w:val="left"/>
        <w:rPr>
          <w:rFonts w:ascii="Times New Roman" w:eastAsia="Times New Roman" w:hAnsi="Times New Roman" w:cs="Times New Roman"/>
          <w:sz w:val="24"/>
        </w:rPr>
      </w:pPr>
    </w:p>
    <w:p w14:paraId="5A00FDA7" w14:textId="77777777" w:rsidR="00A97261" w:rsidRDefault="00A97261" w:rsidP="00A97261">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At the foot of Mt. Washigato on the island of Omishima is the Oyamazumi Shrine. The only </w:t>
      </w:r>
      <w:r>
        <w:rPr>
          <w:rFonts w:ascii="Times New Roman" w:eastAsia="Times New Roman" w:hAnsi="Times New Roman" w:cs="Times New Roman"/>
          <w:i/>
          <w:sz w:val="24"/>
        </w:rPr>
        <w:t>taisha</w:t>
      </w:r>
      <w:r>
        <w:rPr>
          <w:rFonts w:ascii="Times New Roman" w:eastAsia="Times New Roman" w:hAnsi="Times New Roman" w:cs="Times New Roman"/>
          <w:sz w:val="24"/>
        </w:rPr>
        <w:t>, or grand Shinto shrine, in the Shikoku region, Oyamazumi Shrine is surrounded by a grove of camphor trees. The trees stretch over much of the shrine complex, creating a quiet, calm ambience: one of them, which stands encircled by a small fence near the entrance, is 2,600 years old.</w:t>
      </w:r>
    </w:p>
    <w:p w14:paraId="730FD4D2" w14:textId="77777777" w:rsidR="00A97261" w:rsidRDefault="00A97261" w:rsidP="00A97261">
      <w:pPr>
        <w:spacing w:line="360" w:lineRule="auto"/>
        <w:jc w:val="left"/>
        <w:rPr>
          <w:rFonts w:ascii="Times New Roman" w:eastAsia="Times New Roman" w:hAnsi="Times New Roman" w:cs="Times New Roman"/>
          <w:sz w:val="24"/>
        </w:rPr>
      </w:pPr>
    </w:p>
    <w:p w14:paraId="41645E5F" w14:textId="77777777" w:rsidR="00A97261" w:rsidRDefault="00A97261" w:rsidP="00A97261">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Oyamazumi Shrine’s main building dates to 1427. Along with the 17th century worship hall, the main building is designated an Important Cultural Property.</w:t>
      </w:r>
    </w:p>
    <w:p w14:paraId="42853382" w14:textId="77777777" w:rsidR="00A97261" w:rsidRDefault="00A97261" w:rsidP="00A97261">
      <w:pPr>
        <w:spacing w:line="360" w:lineRule="auto"/>
        <w:jc w:val="left"/>
        <w:rPr>
          <w:rFonts w:ascii="Times New Roman" w:eastAsia="Times New Roman" w:hAnsi="Times New Roman" w:cs="Times New Roman"/>
          <w:sz w:val="24"/>
        </w:rPr>
      </w:pPr>
    </w:p>
    <w:p w14:paraId="0B15E9A2" w14:textId="77777777" w:rsidR="00A97261" w:rsidRDefault="00A97261" w:rsidP="00A97261">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Oyamazumi Shrine is dedicated to Shinto deities associated with the sea, sailors, soldiers, and battles. Throughout Japan’s history, lords, samurai, admirals, and generals have visited the shrine to pray—or give thanks—for victories in battle. In fact, grateful warriors have donated so much of their equipment over the years that Oyamazumi Shrine now boasts the largest collection of historical armor and weaponry in Japan, including eight designated National Treasures and 469 Important Cultural Properties.</w:t>
      </w:r>
    </w:p>
    <w:p w14:paraId="62B09270" w14:textId="77777777" w:rsidR="00A97261" w:rsidRDefault="00A97261" w:rsidP="00A97261">
      <w:pPr>
        <w:spacing w:line="360" w:lineRule="auto"/>
        <w:jc w:val="left"/>
        <w:rPr>
          <w:rFonts w:ascii="Times New Roman" w:eastAsia="Times New Roman" w:hAnsi="Times New Roman" w:cs="Times New Roman"/>
          <w:sz w:val="24"/>
        </w:rPr>
      </w:pPr>
    </w:p>
    <w:p w14:paraId="2AEEC16F" w14:textId="77777777" w:rsidR="00A97261" w:rsidRDefault="00A97261" w:rsidP="00A97261">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All that military equipment is stored in two connected buildings, the Shiyoden and the Treasure Hall. Both buildings have the wide eaves and peaked roofs typical of shrine architecture, but while the Treasure Hall is painted in traditional white and red, the Shiyoden is more modernist, faced with plain concrete and plaster.</w:t>
      </w:r>
    </w:p>
    <w:p w14:paraId="247F84A3" w14:textId="77777777" w:rsidR="00A97261" w:rsidRDefault="00A97261" w:rsidP="00A97261">
      <w:pPr>
        <w:spacing w:line="360" w:lineRule="auto"/>
        <w:jc w:val="left"/>
        <w:rPr>
          <w:rFonts w:ascii="Times New Roman" w:eastAsia="Times New Roman" w:hAnsi="Times New Roman" w:cs="Times New Roman"/>
          <w:sz w:val="24"/>
        </w:rPr>
      </w:pPr>
    </w:p>
    <w:p w14:paraId="4B10155D" w14:textId="77777777" w:rsidR="00A97261" w:rsidRDefault="00A97261" w:rsidP="00A97261">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Nearby, another modernist building, the Kaiji Museum, stands out among the trees with its distinctive steep split roof. Appropriately, the Kaiji Museum is a maritime museum, featuring specimens of sea creatures, and at the center, the Hayama Maru, the ship Emperor Hirohito used for studying marine life.</w:t>
      </w:r>
    </w:p>
    <w:p w14:paraId="43107ACF" w14:textId="77777777" w:rsidR="00A97261" w:rsidRDefault="00A97261" w:rsidP="00A97261">
      <w:pPr>
        <w:spacing w:line="360" w:lineRule="auto"/>
        <w:jc w:val="left"/>
        <w:rPr>
          <w:rFonts w:ascii="Times New Roman" w:eastAsia="Times New Roman" w:hAnsi="Times New Roman" w:cs="Times New Roman"/>
          <w:sz w:val="24"/>
        </w:rPr>
      </w:pPr>
    </w:p>
    <w:p w14:paraId="6A4431DC" w14:textId="77777777" w:rsidR="00A97261" w:rsidRDefault="00A97261" w:rsidP="00A97261">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The road leading to the </w:t>
      </w:r>
      <w:r>
        <w:rPr>
          <w:rFonts w:ascii="Times New Roman" w:eastAsia="Times New Roman" w:hAnsi="Times New Roman" w:cs="Times New Roman"/>
          <w:i/>
          <w:sz w:val="24"/>
        </w:rPr>
        <w:t>torii</w:t>
      </w:r>
      <w:r>
        <w:rPr>
          <w:rFonts w:ascii="Times New Roman" w:eastAsia="Times New Roman" w:hAnsi="Times New Roman" w:cs="Times New Roman"/>
          <w:sz w:val="24"/>
        </w:rPr>
        <w:t xml:space="preserve"> gate of the Oyamazumi Shrine is a well-preserved example of a </w:t>
      </w:r>
      <w:r>
        <w:rPr>
          <w:rFonts w:ascii="Times New Roman" w:eastAsia="Times New Roman" w:hAnsi="Times New Roman" w:cs="Times New Roman"/>
          <w:i/>
          <w:sz w:val="24"/>
        </w:rPr>
        <w:t>sando</w:t>
      </w:r>
      <w:r>
        <w:rPr>
          <w:rFonts w:ascii="Times New Roman" w:eastAsia="Times New Roman" w:hAnsi="Times New Roman" w:cs="Times New Roman"/>
          <w:sz w:val="24"/>
        </w:rPr>
        <w:t xml:space="preserve">, or approach road to a shrine. Pilgrims would arrive at Omishima by sea and walk along the </w:t>
      </w:r>
      <w:r>
        <w:rPr>
          <w:rFonts w:ascii="Times New Roman" w:eastAsia="Times New Roman" w:hAnsi="Times New Roman" w:cs="Times New Roman"/>
          <w:i/>
          <w:sz w:val="24"/>
        </w:rPr>
        <w:t>sando</w:t>
      </w:r>
      <w:r>
        <w:rPr>
          <w:rFonts w:ascii="Times New Roman" w:eastAsia="Times New Roman" w:hAnsi="Times New Roman" w:cs="Times New Roman"/>
          <w:sz w:val="24"/>
        </w:rPr>
        <w:t xml:space="preserve"> from the port to the shrine. Nowadays, people use a different route to get to Oyamazumi Shrine, but the </w:t>
      </w:r>
      <w:r>
        <w:rPr>
          <w:rFonts w:ascii="Times New Roman" w:eastAsia="Times New Roman" w:hAnsi="Times New Roman" w:cs="Times New Roman"/>
          <w:i/>
          <w:sz w:val="24"/>
        </w:rPr>
        <w:t>sando</w:t>
      </w:r>
      <w:r>
        <w:rPr>
          <w:rFonts w:ascii="Times New Roman" w:eastAsia="Times New Roman" w:hAnsi="Times New Roman" w:cs="Times New Roman"/>
          <w:sz w:val="24"/>
        </w:rPr>
        <w:t xml:space="preserve"> is still worth walking. Part way along the road is an old house that has been transformed into the Omishima Home for All, a public community hub. The transformation was spearheaded by architect Toyo Ito’s Initiative for Tomorrow’s Opportunities in Architecture project, which seeks to revitalize regional communities like Omishima.</w:t>
      </w:r>
    </w:p>
    <w:p w14:paraId="00000129" w14:textId="77777777" w:rsidR="00713688" w:rsidRPr="00A97261" w:rsidRDefault="00713688" w:rsidP="00A97261"/>
    <w:sectPr w:rsidR="00713688" w:rsidRPr="00A97261">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A97261"/>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5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3C433C-A3B6-437D-89E9-3CB7A48C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