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8BD6" w14:textId="77777777" w:rsidR="000012EA" w:rsidRDefault="000012EA" w:rsidP="000012EA">
      <w:pPr>
        <w:rPr>
          <w:rFonts w:ascii="Times New Roman" w:eastAsia="ＭＳ 明朝" w:hAnsi="Times New Roman" w:cs="Times New Roman"/>
          <w:b/>
          <w:bCs/>
          <w:sz w:val="24"/>
          <w:szCs w:val="24"/>
        </w:rPr>
      </w:pPr>
      <w:bookmarkStart w:id="0" w:name="_GoBack"/>
      <w:bookmarkEnd w:id="0"/>
      <w:r>
        <w:rPr>
          <w:rFonts w:ascii="Times New Roman" w:eastAsia="ＭＳ 明朝" w:hAnsi="Times New Roman" w:cs="Times New Roman"/>
          <w:b/>
          <w:bCs/>
          <w:sz w:val="24"/>
          <w:szCs w:val="24"/>
        </w:rPr>
        <w:t>Mt. Meakan Volcanic Disaster Prevention</w:t>
      </w:r>
    </w:p>
    <w:p w14:paraId="091154DB" w14:textId="77777777" w:rsidR="000012EA" w:rsidRDefault="000012EA" w:rsidP="000012EA">
      <w:pPr>
        <w:rPr>
          <w:rFonts w:ascii="Times New Roman" w:eastAsia="ＭＳ 明朝" w:hAnsi="Times New Roman" w:cs="Times New Roman"/>
          <w:sz w:val="24"/>
          <w:szCs w:val="24"/>
        </w:rPr>
      </w:pPr>
    </w:p>
    <w:p w14:paraId="78F10D4D" w14:textId="77777777" w:rsidR="000012EA" w:rsidRDefault="000012EA" w:rsidP="000012EA">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Mt. Meakan is an active volcano and presents some dangers for hikers. You may see equipment along the trails monitoring the volcanic activity. Access is restricted depending on the volcanic alert level system, from level one (the lowest) to level five (the highest). The status can change at any time, so check the conditions before hiking at the Akankohan Eco-museum Center or online: (https://www.jma.go.jp/en/volcano/map_1.html). </w:t>
      </w:r>
    </w:p>
    <w:p w14:paraId="07965BFD" w14:textId="77777777" w:rsidR="008F7E0B" w:rsidRPr="000012EA" w:rsidRDefault="008F7E0B" w:rsidP="000012EA"/>
    <w:sectPr w:rsidR="008F7E0B" w:rsidRPr="000012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12EA"/>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07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4D04A-5236-4D39-BB8A-F5D7D891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