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56F77CA" w14:textId="77777777" w:rsidR="002F774D" w:rsidRDefault="002F774D" w:rsidP="002F774D">
      <w:pPr>
        <w:rPr>
          <w:rFonts w:ascii="Times New Roman" w:eastAsia="ＭＳ 明朝" w:hAnsi="Times New Roman" w:cs="Times New Roman"/>
          <w:b/>
          <w:sz w:val="24"/>
          <w:szCs w:val="24"/>
        </w:rPr>
      </w:pPr>
      <w:bookmarkStart w:id="0" w:name="_GoBack"/>
      <w:bookmarkEnd w:id="0"/>
      <w:r>
        <w:rPr>
          <w:rFonts w:ascii="Times New Roman" w:eastAsia="ＭＳ 明朝" w:hAnsi="Times New Roman" w:cs="Times New Roman"/>
          <w:b/>
          <w:sz w:val="24"/>
          <w:szCs w:val="24"/>
        </w:rPr>
        <w:t>Rawan-</w:t>
      </w:r>
      <w:r>
        <w:rPr>
          <w:rFonts w:ascii="Times New Roman" w:eastAsia="ＭＳ 明朝" w:hAnsi="Times New Roman" w:cs="Times New Roman"/>
          <w:b/>
          <w:i/>
          <w:sz w:val="24"/>
          <w:szCs w:val="24"/>
        </w:rPr>
        <w:t xml:space="preserve">buki </w:t>
      </w:r>
    </w:p>
    <w:p w14:paraId="20533090" w14:textId="77777777" w:rsidR="002F774D" w:rsidRDefault="002F774D" w:rsidP="002F774D">
      <w:pPr>
        <w:rPr>
          <w:rFonts w:ascii="Times New Roman" w:eastAsia="ＭＳ 明朝" w:hAnsi="Times New Roman" w:cs="Times New Roman"/>
          <w:sz w:val="24"/>
          <w:szCs w:val="24"/>
        </w:rPr>
      </w:pPr>
    </w:p>
    <w:p w14:paraId="327AD649" w14:textId="77777777" w:rsidR="002F774D" w:rsidRDefault="002F774D" w:rsidP="002F774D">
      <w:pPr>
        <w:rPr>
          <w:rFonts w:ascii="Times New Roman" w:eastAsia="ＭＳ 明朝" w:hAnsi="Times New Roman" w:cs="Times New Roman"/>
          <w:sz w:val="24"/>
          <w:szCs w:val="24"/>
        </w:rPr>
      </w:pPr>
      <w:r>
        <w:rPr>
          <w:rFonts w:ascii="Times New Roman" w:eastAsia="ＭＳ 明朝" w:hAnsi="Times New Roman" w:cs="Times New Roman"/>
          <w:sz w:val="24"/>
          <w:szCs w:val="24"/>
        </w:rPr>
        <w:t>Rawa-</w:t>
      </w:r>
      <w:r>
        <w:rPr>
          <w:rFonts w:ascii="Times New Roman" w:eastAsia="ＭＳ 明朝" w:hAnsi="Times New Roman" w:cs="Times New Roman"/>
          <w:i/>
          <w:iCs/>
          <w:sz w:val="24"/>
          <w:szCs w:val="24"/>
        </w:rPr>
        <w:t>buki</w:t>
      </w:r>
      <w:r>
        <w:rPr>
          <w:rFonts w:ascii="Times New Roman" w:eastAsia="ＭＳ 明朝" w:hAnsi="Times New Roman" w:cs="Times New Roman"/>
          <w:sz w:val="24"/>
          <w:szCs w:val="24"/>
        </w:rPr>
        <w:t xml:space="preserve"> (Giant Japanese butterbur), is a registered Hokkaido Heritage plant found only in the town of Ashoro. This green broad-leaved plant grows in the fields of the Rawan river basin. Rawan-</w:t>
      </w:r>
      <w:r>
        <w:rPr>
          <w:rFonts w:ascii="Times New Roman" w:eastAsia="ＭＳ 明朝" w:hAnsi="Times New Roman" w:cs="Times New Roman"/>
          <w:i/>
          <w:sz w:val="24"/>
          <w:szCs w:val="24"/>
        </w:rPr>
        <w:t>buki</w:t>
      </w:r>
      <w:r>
        <w:rPr>
          <w:rFonts w:ascii="Times New Roman" w:eastAsia="ＭＳ 明朝" w:hAnsi="Times New Roman" w:cs="Times New Roman"/>
          <w:sz w:val="24"/>
          <w:szCs w:val="24"/>
        </w:rPr>
        <w:t xml:space="preserve"> reaches its full size during the month of June and can grow to impressive heights of up to 3 or 4 meters. Standing under a Rawan-</w:t>
      </w:r>
      <w:r>
        <w:rPr>
          <w:rFonts w:ascii="Times New Roman" w:eastAsia="ＭＳ 明朝" w:hAnsi="Times New Roman" w:cs="Times New Roman"/>
          <w:i/>
          <w:sz w:val="24"/>
          <w:szCs w:val="24"/>
        </w:rPr>
        <w:t>buki</w:t>
      </w:r>
      <w:r>
        <w:rPr>
          <w:rFonts w:ascii="Times New Roman" w:eastAsia="ＭＳ 明朝" w:hAnsi="Times New Roman" w:cs="Times New Roman"/>
          <w:sz w:val="24"/>
          <w:szCs w:val="24"/>
        </w:rPr>
        <w:t xml:space="preserve"> plant at its peak height can make even a full-grown adult look small in comparison.</w:t>
      </w:r>
    </w:p>
    <w:p w14:paraId="2D7B7D6C" w14:textId="77777777" w:rsidR="002F774D" w:rsidRDefault="002F774D" w:rsidP="002F774D">
      <w:pPr>
        <w:rPr>
          <w:rFonts w:ascii="Times New Roman" w:eastAsia="ＭＳ 明朝" w:hAnsi="Times New Roman" w:cs="Times New Roman"/>
          <w:sz w:val="24"/>
          <w:szCs w:val="24"/>
        </w:rPr>
      </w:pPr>
    </w:p>
    <w:p w14:paraId="758755F9" w14:textId="77777777" w:rsidR="002F774D" w:rsidRDefault="002F774D" w:rsidP="002F774D">
      <w:pPr>
        <w:rPr>
          <w:rFonts w:ascii="Times New Roman" w:eastAsia="ＭＳ 明朝" w:hAnsi="Times New Roman" w:cs="Times New Roman"/>
          <w:sz w:val="24"/>
          <w:szCs w:val="24"/>
        </w:rPr>
      </w:pPr>
      <w:r>
        <w:rPr>
          <w:rFonts w:ascii="Times New Roman" w:eastAsia="ＭＳ 明朝" w:hAnsi="Times New Roman" w:cs="Times New Roman"/>
          <w:sz w:val="24"/>
          <w:szCs w:val="24"/>
        </w:rPr>
        <w:t>Botanists who study Rawan-</w:t>
      </w:r>
      <w:r>
        <w:rPr>
          <w:rFonts w:ascii="Times New Roman" w:eastAsia="ＭＳ 明朝" w:hAnsi="Times New Roman" w:cs="Times New Roman"/>
          <w:i/>
          <w:sz w:val="24"/>
          <w:szCs w:val="24"/>
        </w:rPr>
        <w:t>buki</w:t>
      </w:r>
      <w:r>
        <w:rPr>
          <w:rFonts w:ascii="Times New Roman" w:eastAsia="ＭＳ 明朝" w:hAnsi="Times New Roman" w:cs="Times New Roman"/>
          <w:sz w:val="24"/>
          <w:szCs w:val="24"/>
        </w:rPr>
        <w:t xml:space="preserve"> are not exactly sure what makes this species of butterbur grow so tall, but some think the phenomenon can be attributed to Ashoro’s location in a basin valley, as well as the minerals in the Rawan River, which come from Lake Onneto.</w:t>
      </w:r>
    </w:p>
    <w:p w14:paraId="63FA2512" w14:textId="77777777" w:rsidR="002F774D" w:rsidRDefault="002F774D" w:rsidP="002F774D">
      <w:pPr>
        <w:rPr>
          <w:rFonts w:ascii="Times New Roman" w:eastAsia="ＭＳ 明朝" w:hAnsi="Times New Roman" w:cs="Times New Roman"/>
          <w:sz w:val="24"/>
          <w:szCs w:val="24"/>
        </w:rPr>
      </w:pPr>
    </w:p>
    <w:p w14:paraId="0E6D07DF" w14:textId="77777777" w:rsidR="002F774D" w:rsidRDefault="002F774D" w:rsidP="002F774D">
      <w:pPr>
        <w:rPr>
          <w:rFonts w:ascii="Times New Roman" w:eastAsia="ＭＳ 明朝" w:hAnsi="Times New Roman" w:cs="Times New Roman"/>
          <w:sz w:val="24"/>
          <w:szCs w:val="24"/>
        </w:rPr>
      </w:pPr>
      <w:r>
        <w:rPr>
          <w:rFonts w:ascii="Times New Roman" w:eastAsia="ＭＳ 明朝" w:hAnsi="Times New Roman" w:cs="Times New Roman"/>
          <w:sz w:val="24"/>
          <w:szCs w:val="24"/>
        </w:rPr>
        <w:t>Rawan-</w:t>
      </w:r>
      <w:r>
        <w:rPr>
          <w:rFonts w:ascii="Times New Roman" w:eastAsia="ＭＳ 明朝" w:hAnsi="Times New Roman" w:cs="Times New Roman"/>
          <w:i/>
          <w:sz w:val="24"/>
          <w:szCs w:val="24"/>
        </w:rPr>
        <w:t>buki</w:t>
      </w:r>
      <w:r>
        <w:rPr>
          <w:rFonts w:ascii="Times New Roman" w:eastAsia="ＭＳ 明朝" w:hAnsi="Times New Roman" w:cs="Times New Roman"/>
          <w:sz w:val="24"/>
          <w:szCs w:val="24"/>
        </w:rPr>
        <w:t xml:space="preserve"> is an edible plant that is rich in fiber and healthy minerals, and it has been a staple of the local cuisine for centuries. The stems are eaten boiled or pickled, and also in curry and many other dishes. The leaves are ground into powder and used in teas, candies, and other processed foods, and are sometimes used to wrap other cooked food. Restaurants and hotels throughout the Ashoro area serve Rawan-</w:t>
      </w:r>
      <w:r>
        <w:rPr>
          <w:rFonts w:ascii="Times New Roman" w:eastAsia="ＭＳ 明朝" w:hAnsi="Times New Roman" w:cs="Times New Roman"/>
          <w:i/>
          <w:sz w:val="24"/>
          <w:szCs w:val="24"/>
        </w:rPr>
        <w:t>buki</w:t>
      </w:r>
      <w:r>
        <w:rPr>
          <w:rFonts w:ascii="Times New Roman" w:eastAsia="ＭＳ 明朝" w:hAnsi="Times New Roman" w:cs="Times New Roman"/>
          <w:sz w:val="24"/>
          <w:szCs w:val="24"/>
        </w:rPr>
        <w:t xml:space="preserve"> in season.</w:t>
      </w:r>
    </w:p>
    <w:p w14:paraId="07D3B1CF" w14:textId="77777777" w:rsidR="002F774D" w:rsidRDefault="002F774D" w:rsidP="002F774D">
      <w:pPr>
        <w:rPr>
          <w:rFonts w:ascii="Times New Roman" w:eastAsia="ＭＳ 明朝" w:hAnsi="Times New Roman" w:cs="Times New Roman"/>
          <w:sz w:val="24"/>
          <w:szCs w:val="24"/>
        </w:rPr>
      </w:pPr>
    </w:p>
    <w:p w14:paraId="5F5903BA" w14:textId="77777777" w:rsidR="002F774D" w:rsidRDefault="002F774D" w:rsidP="002F774D">
      <w:pPr>
        <w:rPr>
          <w:rFonts w:ascii="Times New Roman" w:eastAsia="ＭＳ 明朝" w:hAnsi="Times New Roman" w:cs="Times New Roman"/>
          <w:sz w:val="24"/>
          <w:szCs w:val="24"/>
        </w:rPr>
      </w:pPr>
      <w:r>
        <w:rPr>
          <w:rFonts w:ascii="Times New Roman" w:eastAsia="ＭＳ 明朝" w:hAnsi="Times New Roman" w:cs="Times New Roman"/>
          <w:sz w:val="24"/>
          <w:szCs w:val="24"/>
        </w:rPr>
        <w:t>In late June, people come from all over the area to designated Rawan-</w:t>
      </w:r>
      <w:r>
        <w:rPr>
          <w:rFonts w:ascii="Times New Roman" w:eastAsia="ＭＳ 明朝" w:hAnsi="Times New Roman" w:cs="Times New Roman"/>
          <w:i/>
          <w:sz w:val="24"/>
          <w:szCs w:val="24"/>
        </w:rPr>
        <w:t xml:space="preserve">buki </w:t>
      </w:r>
      <w:r>
        <w:rPr>
          <w:rFonts w:ascii="Times New Roman" w:eastAsia="ＭＳ 明朝" w:hAnsi="Times New Roman" w:cs="Times New Roman"/>
          <w:sz w:val="24"/>
          <w:szCs w:val="24"/>
        </w:rPr>
        <w:t>fields to harvest the plants. Participants take the Rawan-</w:t>
      </w:r>
      <w:r>
        <w:rPr>
          <w:rFonts w:ascii="Times New Roman" w:eastAsia="ＭＳ 明朝" w:hAnsi="Times New Roman" w:cs="Times New Roman"/>
          <w:i/>
          <w:iCs/>
          <w:sz w:val="24"/>
          <w:szCs w:val="24"/>
        </w:rPr>
        <w:t>buki</w:t>
      </w:r>
      <w:r>
        <w:rPr>
          <w:rFonts w:ascii="Times New Roman" w:eastAsia="ＭＳ 明朝" w:hAnsi="Times New Roman" w:cs="Times New Roman"/>
          <w:sz w:val="24"/>
          <w:szCs w:val="24"/>
        </w:rPr>
        <w:t xml:space="preserve"> home in bundles for cooking and pickling. Dishes in which the plants are used include meat-stuffed Rawan-</w:t>
      </w:r>
      <w:r>
        <w:rPr>
          <w:rFonts w:ascii="Times New Roman" w:eastAsia="ＭＳ 明朝" w:hAnsi="Times New Roman" w:cs="Times New Roman"/>
          <w:i/>
          <w:iCs/>
          <w:sz w:val="24"/>
          <w:szCs w:val="24"/>
        </w:rPr>
        <w:t>buki</w:t>
      </w:r>
      <w:r>
        <w:rPr>
          <w:rFonts w:ascii="Times New Roman" w:eastAsia="ＭＳ 明朝" w:hAnsi="Times New Roman" w:cs="Times New Roman"/>
          <w:sz w:val="24"/>
          <w:szCs w:val="24"/>
        </w:rPr>
        <w:t>, Chinese-style Rawan salad, and minestrone soup.</w:t>
      </w:r>
    </w:p>
    <w:p w14:paraId="74F0D2E1" w14:textId="77777777" w:rsidR="002F774D" w:rsidRDefault="002F774D" w:rsidP="002F774D">
      <w:pPr>
        <w:rPr>
          <w:rFonts w:ascii="Times New Roman" w:eastAsia="ＭＳ 明朝" w:hAnsi="Times New Roman" w:cs="Times New Roman"/>
          <w:sz w:val="24"/>
          <w:szCs w:val="24"/>
        </w:rPr>
      </w:pPr>
    </w:p>
    <w:p w14:paraId="55D6F98C" w14:textId="77777777" w:rsidR="002F774D" w:rsidRDefault="002F774D" w:rsidP="002F774D">
      <w:pPr>
        <w:rPr>
          <w:rFonts w:ascii="Times New Roman" w:eastAsia="ＭＳ 明朝" w:hAnsi="Times New Roman" w:cs="Times New Roman"/>
          <w:sz w:val="24"/>
          <w:szCs w:val="24"/>
        </w:rPr>
      </w:pPr>
      <w:r>
        <w:rPr>
          <w:rFonts w:ascii="Times New Roman" w:eastAsia="ＭＳ 明朝" w:hAnsi="Times New Roman" w:cs="Times New Roman"/>
          <w:sz w:val="24"/>
          <w:szCs w:val="24"/>
        </w:rPr>
        <w:t>If you are visiting out of season, stop by the Ashoro rest area Ashoro Ginga Hall 21 to sample and purchase boiled Rawan-</w:t>
      </w:r>
      <w:r>
        <w:rPr>
          <w:rFonts w:ascii="Times New Roman" w:eastAsia="ＭＳ 明朝" w:hAnsi="Times New Roman" w:cs="Times New Roman"/>
          <w:i/>
          <w:sz w:val="24"/>
          <w:szCs w:val="24"/>
        </w:rPr>
        <w:t>buki</w:t>
      </w:r>
      <w:r>
        <w:rPr>
          <w:rFonts w:ascii="Times New Roman" w:eastAsia="ＭＳ 明朝" w:hAnsi="Times New Roman" w:cs="Times New Roman"/>
          <w:sz w:val="24"/>
          <w:szCs w:val="24"/>
        </w:rPr>
        <w:t xml:space="preserve">, available year-round. </w:t>
      </w:r>
    </w:p>
    <w:p w14:paraId="07965BFD" w14:textId="77777777" w:rsidR="008F7E0B" w:rsidRPr="002F774D" w:rsidRDefault="008F7E0B" w:rsidP="002F774D"/>
    <w:sectPr w:rsidR="008F7E0B" w:rsidRPr="002F774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AFBA0C3" w14:textId="77777777" w:rsidR="00E17E99" w:rsidRDefault="00E17E99" w:rsidP="002A6075">
      <w:r>
        <w:separator/>
      </w:r>
    </w:p>
  </w:endnote>
  <w:endnote w:type="continuationSeparator" w:id="0">
    <w:p w14:paraId="71F93343" w14:textId="77777777" w:rsidR="00E17E99" w:rsidRDefault="00E17E99"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A4B0391" w14:textId="77777777" w:rsidR="00E17E99" w:rsidRDefault="00E17E99" w:rsidP="002A6075">
      <w:r>
        <w:separator/>
      </w:r>
    </w:p>
  </w:footnote>
  <w:footnote w:type="continuationSeparator" w:id="0">
    <w:p w14:paraId="3F680ECC" w14:textId="77777777" w:rsidR="00E17E99" w:rsidRDefault="00E17E99"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075"/>
    <w:rsid w:val="00014781"/>
    <w:rsid w:val="000353EE"/>
    <w:rsid w:val="00057493"/>
    <w:rsid w:val="000D1090"/>
    <w:rsid w:val="001276BB"/>
    <w:rsid w:val="001526AF"/>
    <w:rsid w:val="001E5514"/>
    <w:rsid w:val="0021581B"/>
    <w:rsid w:val="0023046F"/>
    <w:rsid w:val="00267B06"/>
    <w:rsid w:val="002A6075"/>
    <w:rsid w:val="002B3A69"/>
    <w:rsid w:val="002E1267"/>
    <w:rsid w:val="002F55D9"/>
    <w:rsid w:val="002F774D"/>
    <w:rsid w:val="003824F4"/>
    <w:rsid w:val="003855B2"/>
    <w:rsid w:val="00390748"/>
    <w:rsid w:val="00395717"/>
    <w:rsid w:val="003B648F"/>
    <w:rsid w:val="003B7E88"/>
    <w:rsid w:val="0041082C"/>
    <w:rsid w:val="004204E5"/>
    <w:rsid w:val="0042595C"/>
    <w:rsid w:val="00446083"/>
    <w:rsid w:val="00454652"/>
    <w:rsid w:val="004B1B98"/>
    <w:rsid w:val="004B2555"/>
    <w:rsid w:val="004B2AFB"/>
    <w:rsid w:val="004B6634"/>
    <w:rsid w:val="00542A92"/>
    <w:rsid w:val="00583D34"/>
    <w:rsid w:val="00585E16"/>
    <w:rsid w:val="00606451"/>
    <w:rsid w:val="00610462"/>
    <w:rsid w:val="0061687A"/>
    <w:rsid w:val="006242FB"/>
    <w:rsid w:val="006C52B1"/>
    <w:rsid w:val="006D6D86"/>
    <w:rsid w:val="006F2D4E"/>
    <w:rsid w:val="00710751"/>
    <w:rsid w:val="00716281"/>
    <w:rsid w:val="00721860"/>
    <w:rsid w:val="00727F9F"/>
    <w:rsid w:val="007A415D"/>
    <w:rsid w:val="007B5E41"/>
    <w:rsid w:val="007C2A1D"/>
    <w:rsid w:val="007F3050"/>
    <w:rsid w:val="00841C34"/>
    <w:rsid w:val="0088645F"/>
    <w:rsid w:val="008D2586"/>
    <w:rsid w:val="008E2210"/>
    <w:rsid w:val="008F7E0B"/>
    <w:rsid w:val="009B23C5"/>
    <w:rsid w:val="009B4E2A"/>
    <w:rsid w:val="009F24AE"/>
    <w:rsid w:val="009F3DBE"/>
    <w:rsid w:val="00A271C2"/>
    <w:rsid w:val="00A27210"/>
    <w:rsid w:val="00A973CB"/>
    <w:rsid w:val="00B36526"/>
    <w:rsid w:val="00B73C21"/>
    <w:rsid w:val="00B863AD"/>
    <w:rsid w:val="00BC07F6"/>
    <w:rsid w:val="00BC0E3B"/>
    <w:rsid w:val="00BF5048"/>
    <w:rsid w:val="00CA58C8"/>
    <w:rsid w:val="00CE4272"/>
    <w:rsid w:val="00CF1756"/>
    <w:rsid w:val="00CF4734"/>
    <w:rsid w:val="00DB27B2"/>
    <w:rsid w:val="00DF1329"/>
    <w:rsid w:val="00E17E99"/>
    <w:rsid w:val="00ED7A77"/>
    <w:rsid w:val="00F623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05C8D1C"/>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Hyperlink"/>
    <w:basedOn w:val="a0"/>
    <w:uiPriority w:val="99"/>
    <w:unhideWhenUsed/>
    <w:rsid w:val="0071075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78879900">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0065406">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972201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F62E34-483F-432B-942D-7E5147882C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235</Words>
  <Characters>1341</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1573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toppan yabe</cp:lastModifiedBy>
  <cp:revision>2</cp:revision>
  <cp:lastPrinted>2019-09-09T08:48:00Z</cp:lastPrinted>
  <dcterms:created xsi:type="dcterms:W3CDTF">2022-10-25T08:07:00Z</dcterms:created>
  <dcterms:modified xsi:type="dcterms:W3CDTF">2022-10-25T08:07:00Z</dcterms:modified>
</cp:coreProperties>
</file>