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19423D" w14:textId="77777777" w:rsidR="00CA73D9" w:rsidRDefault="00CA73D9" w:rsidP="00CA73D9">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Goshogake Nature Research Path</w:t>
      </w:r>
    </w:p>
    <w:p w14:paraId="650F045C" w14:textId="77777777" w:rsidR="00CA73D9" w:rsidRDefault="00CA73D9" w:rsidP="00CA73D9">
      <w:pPr>
        <w:tabs>
          <w:tab w:val="left" w:pos="426"/>
        </w:tabs>
        <w:adjustRightInd w:val="0"/>
        <w:snapToGrid w:val="0"/>
        <w:spacing w:line="360" w:lineRule="exact"/>
        <w:jc w:val="left"/>
        <w:rPr>
          <w:rFonts w:ascii="Time New Roman" w:eastAsia="メイリオ" w:hAnsi="Time New Roman" w:cs="Times New Roman"/>
          <w:sz w:val="24"/>
          <w:szCs w:val="24"/>
        </w:rPr>
      </w:pPr>
    </w:p>
    <w:p w14:paraId="0C273456" w14:textId="77777777" w:rsidR="00CA73D9" w:rsidRDefault="00CA73D9" w:rsidP="00CA73D9">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 xml:space="preserve">The Goshogake hot-spring area is full of interesting phenomena spread over a 2-kilometer trail, including wonders such as fumaroles, boiling springs, hot water ponds, mud pots and mud volcanoes. This nature trail was created so that visitors can get to know the spectacular and somewhat unusual, nature of Goshogake. It takes roughly 40 minutes to complete the trail. </w:t>
      </w:r>
    </w:p>
    <w:p w14:paraId="570F84D5" w14:textId="77777777" w:rsidR="00CA73D9" w:rsidRDefault="00CA73D9" w:rsidP="00CA73D9">
      <w:pPr>
        <w:tabs>
          <w:tab w:val="left" w:pos="426"/>
        </w:tabs>
        <w:adjustRightInd w:val="0"/>
        <w:snapToGrid w:val="0"/>
        <w:spacing w:line="360" w:lineRule="exact"/>
        <w:jc w:val="left"/>
        <w:rPr>
          <w:rFonts w:ascii="Time New Roman" w:eastAsia="メイリオ" w:hAnsi="Time New Roman" w:cs="Times New Roman"/>
          <w:sz w:val="24"/>
          <w:szCs w:val="24"/>
        </w:rPr>
      </w:pPr>
    </w:p>
    <w:p w14:paraId="0967C50F" w14:textId="77777777" w:rsidR="00CA73D9" w:rsidRDefault="00CA73D9" w:rsidP="00CA73D9">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In order to enjoy the trail safely, please follow these guidelines:</w:t>
      </w:r>
    </w:p>
    <w:p w14:paraId="6CFF9694" w14:textId="77777777" w:rsidR="00CA73D9" w:rsidRDefault="00CA73D9" w:rsidP="00CA73D9">
      <w:pPr>
        <w:numPr>
          <w:ilvl w:val="0"/>
          <w:numId w:val="5"/>
        </w:numPr>
        <w:tabs>
          <w:tab w:val="left" w:pos="426"/>
        </w:tabs>
        <w:adjustRightInd w:val="0"/>
        <w:snapToGrid w:val="0"/>
        <w:spacing w:line="360" w:lineRule="exact"/>
        <w:contextualSpacing/>
        <w:jc w:val="left"/>
        <w:rPr>
          <w:rFonts w:ascii="Time New Roman" w:eastAsia="メイリオ" w:hAnsi="Time New Roman" w:cs="Times New Roman"/>
          <w:sz w:val="24"/>
          <w:szCs w:val="24"/>
        </w:rPr>
      </w:pPr>
      <w:r>
        <w:rPr>
          <w:rFonts w:ascii="Time New Roman" w:eastAsia="メイリオ" w:hAnsi="Time New Roman" w:cs="Times New Roman"/>
          <w:sz w:val="24"/>
          <w:szCs w:val="24"/>
        </w:rPr>
        <w:t>Do not leave the trail. Fumarolic mud erupts from the ground in many places and it can be extremely dangerous.</w:t>
      </w:r>
    </w:p>
    <w:p w14:paraId="2440AC92" w14:textId="77777777" w:rsidR="00CA73D9" w:rsidRDefault="00CA73D9" w:rsidP="00CA73D9">
      <w:pPr>
        <w:numPr>
          <w:ilvl w:val="0"/>
          <w:numId w:val="5"/>
        </w:numPr>
        <w:tabs>
          <w:tab w:val="left" w:pos="426"/>
        </w:tabs>
        <w:adjustRightInd w:val="0"/>
        <w:snapToGrid w:val="0"/>
        <w:spacing w:line="360" w:lineRule="exact"/>
        <w:contextualSpacing/>
        <w:jc w:val="left"/>
        <w:rPr>
          <w:rFonts w:ascii="Time New Roman" w:eastAsia="メイリオ" w:hAnsi="Time New Roman" w:cs="Times New Roman"/>
          <w:sz w:val="24"/>
          <w:szCs w:val="24"/>
        </w:rPr>
      </w:pPr>
      <w:r>
        <w:rPr>
          <w:rFonts w:ascii="Time New Roman" w:eastAsia="メイリオ" w:hAnsi="Time New Roman" w:cs="Times New Roman"/>
          <w:sz w:val="24"/>
          <w:szCs w:val="24"/>
        </w:rPr>
        <w:t>Refrain from throwing sticks, stones and other objects into fumaroles, mud pots and other active natural phenomena.</w:t>
      </w:r>
    </w:p>
    <w:p w14:paraId="602919CE" w14:textId="77777777" w:rsidR="00CA73D9" w:rsidRDefault="00CA73D9" w:rsidP="00CA73D9">
      <w:pPr>
        <w:numPr>
          <w:ilvl w:val="0"/>
          <w:numId w:val="5"/>
        </w:numPr>
        <w:tabs>
          <w:tab w:val="left" w:pos="426"/>
        </w:tabs>
        <w:adjustRightInd w:val="0"/>
        <w:snapToGrid w:val="0"/>
        <w:spacing w:line="360" w:lineRule="exact"/>
        <w:contextualSpacing/>
        <w:jc w:val="left"/>
        <w:rPr>
          <w:rFonts w:ascii="Time New Roman" w:eastAsia="メイリオ" w:hAnsi="Time New Roman" w:cs="Times New Roman"/>
          <w:sz w:val="24"/>
          <w:szCs w:val="24"/>
        </w:rPr>
      </w:pPr>
      <w:r>
        <w:rPr>
          <w:rFonts w:ascii="Time New Roman" w:eastAsia="メイリオ" w:hAnsi="Time New Roman" w:cs="Times New Roman"/>
          <w:sz w:val="24"/>
          <w:szCs w:val="24"/>
        </w:rPr>
        <w:t>Do not pick or damage the alpine plants that grow along the trail.</w:t>
      </w:r>
    </w:p>
    <w:p w14:paraId="23CFD997" w14:textId="77777777" w:rsidR="00CA73D9" w:rsidRDefault="00CA73D9" w:rsidP="00CA73D9">
      <w:pPr>
        <w:numPr>
          <w:ilvl w:val="0"/>
          <w:numId w:val="5"/>
        </w:numPr>
        <w:tabs>
          <w:tab w:val="left" w:pos="426"/>
        </w:tabs>
        <w:adjustRightInd w:val="0"/>
        <w:snapToGrid w:val="0"/>
        <w:spacing w:line="360" w:lineRule="exact"/>
        <w:contextualSpacing/>
        <w:jc w:val="left"/>
        <w:rPr>
          <w:rFonts w:ascii="Time New Roman" w:eastAsia="メイリオ" w:hAnsi="Time New Roman" w:cs="Times New Roman"/>
          <w:sz w:val="24"/>
          <w:szCs w:val="24"/>
        </w:rPr>
      </w:pPr>
      <w:r>
        <w:rPr>
          <w:rFonts w:ascii="Time New Roman" w:eastAsia="メイリオ" w:hAnsi="Time New Roman" w:cs="Times New Roman"/>
          <w:sz w:val="24"/>
          <w:szCs w:val="24"/>
        </w:rPr>
        <w:t>All garbage should be carried out and disposed of properly.</w:t>
      </w:r>
    </w:p>
    <w:p w14:paraId="4C4ED933" w14:textId="77777777" w:rsidR="00686987" w:rsidRPr="00CA73D9" w:rsidRDefault="00686987" w:rsidP="00CA73D9"/>
    <w:sectPr w:rsidR="00686987" w:rsidRPr="00CA73D9">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C4B"/>
    <w:rsid w:val="004A7913"/>
    <w:rsid w:val="004B2555"/>
    <w:rsid w:val="004B2AFB"/>
    <w:rsid w:val="004B6634"/>
    <w:rsid w:val="004C2399"/>
    <w:rsid w:val="004C30A3"/>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A73D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884737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2022-10-25T03:44:00Z</dcterms:created>
  <dcterms:modified xsi:type="dcterms:W3CDTF">2022-10-25T03:44:00Z</dcterms:modified>
</cp:coreProperties>
</file>