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8BE6" w14:textId="77777777" w:rsidR="007C47D4" w:rsidRDefault="007C47D4" w:rsidP="007C47D4">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The Colors of the Goshikinuma Ponds</w:t>
      </w:r>
    </w:p>
    <w:p w14:paraId="35BBE7EC" w14:textId="77777777" w:rsidR="007C47D4" w:rsidRDefault="007C47D4" w:rsidP="007C47D4">
      <w:pPr>
        <w:tabs>
          <w:tab w:val="left" w:pos="426"/>
        </w:tabs>
        <w:rPr>
          <w:rFonts w:ascii="Times New Roman" w:hAnsi="Times New Roman" w:cs="Times New Roman"/>
          <w:sz w:val="24"/>
        </w:rPr>
      </w:pPr>
      <w:r>
        <w:rPr>
          <w:rFonts w:ascii="Times New Roman" w:hAnsi="Times New Roman" w:cs="Times New Roman"/>
          <w:color w:val="000000"/>
          <w:sz w:val="24"/>
        </w:rPr>
        <w:t>The Goshikinuma ponds are a cluster of some 30 bodies of water that formed in Urabandai following the 1888 eruption of Mt. Bandai. The name translates to “colorful ponds,” because of their variety of hues that vary with the season and weather. They can take on shades of turquoise, emerald, or copper-red. The vivid colors are influenced by the mineral composition of the water and types of bottom sediments and vegetation, which differ from pond to pond. In addition, the perceived color changes according to natural lighting, making every visit a different experience.</w:t>
      </w:r>
    </w:p>
    <w:p w14:paraId="67F2EF83" w14:textId="109803BB" w:rsidR="008D2586" w:rsidRPr="007C47D4" w:rsidRDefault="008D2586" w:rsidP="007C47D4"/>
    <w:sectPr w:rsidR="008D2586" w:rsidRPr="007C47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C47D4"/>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17067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2022-10-25T04:10:00Z</dcterms:created>
  <dcterms:modified xsi:type="dcterms:W3CDTF">2022-10-25T04:10:00Z</dcterms:modified>
</cp:coreProperties>
</file>