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3F96C" w14:textId="77777777" w:rsidR="00005EC5" w:rsidRDefault="00005EC5" w:rsidP="00005EC5">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Edogawa Rampo Museum</w:t>
      </w:r>
    </w:p>
    <w:p w14:paraId="58345C5B" w14:textId="77777777" w:rsidR="00005EC5" w:rsidRDefault="00005EC5" w:rsidP="00005EC5">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museum is named after Japanese mystery writer Edogawa Rampo (1894-1965), who took his pen name from the American poet and mystery writer, Edgar Allan Poe. The museum was constructed inside the former home of local artist and pioneer of gay studies, Iwata Jun’ichi (1900–1945), who was a colleague and collaborator of Rampo. Iwata was known for cultivating friendships with the literati of his times. The building, carefully designed to preserve a distinctive 1950s feel, houses publications and correspondence between Iwata and other writers and artists, including the modern-art pioneer Takehisa Yumeji. It also includes a section devoted to the novelist Yukio Mishima (1925–1970), who wrote </w:t>
      </w:r>
      <w:r>
        <w:rPr>
          <w:rFonts w:ascii="Times New Roman" w:eastAsia="Times New Roman" w:hAnsi="Times New Roman" w:cs="Times New Roman"/>
          <w:i/>
          <w:sz w:val="24"/>
          <w:szCs w:val="24"/>
        </w:rPr>
        <w:t>The Sound of Waves</w:t>
      </w:r>
      <w:r>
        <w:rPr>
          <w:rFonts w:ascii="Times New Roman" w:eastAsia="Times New Roman" w:hAnsi="Times New Roman" w:cs="Times New Roman"/>
          <w:sz w:val="24"/>
          <w:szCs w:val="24"/>
        </w:rPr>
        <w:t xml:space="preserve"> in Toba.</w:t>
      </w:r>
    </w:p>
    <w:p w14:paraId="000002A6" w14:textId="77777777" w:rsidR="007938B2" w:rsidRPr="00005EC5" w:rsidRDefault="007938B2" w:rsidP="00005EC5"/>
    <w:sectPr w:rsidR="007938B2" w:rsidRPr="00005EC5">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05EC5"/>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772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