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C1ED2" w14:textId="334073B7" w:rsidR="00353C69" w:rsidRDefault="00353C69" w:rsidP="00353C69">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Ashizuri-Uwakai National Park by the Numbers (2)</w:t>
      </w:r>
    </w:p>
    <w:p w14:paraId="6BC71F66" w14:textId="77777777" w:rsidR="00353C69" w:rsidRDefault="00353C69" w:rsidP="00353C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510C8657" w14:textId="77777777" w:rsidR="00353C69" w:rsidRDefault="00353C69" w:rsidP="00353C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84</w:t>
      </w:r>
    </w:p>
    <w:p w14:paraId="688A92F1"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percentage of Kochi Prefecture covered by forest. This is the most forest cover of any prefecture in Japan. Eighty-five percent of the municipality of Tosashimizu, in fact, is forest.</w:t>
      </w:r>
    </w:p>
    <w:p w14:paraId="27341180"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3902F33" w14:textId="77777777" w:rsidR="00353C69" w:rsidRDefault="00353C69" w:rsidP="00353C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60,000</w:t>
      </w:r>
    </w:p>
    <w:p w14:paraId="1D6F66E2"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number of camellia shrubs growing on Cape Ashizuri. The camellia is the official flower of the city of Tosashimizu.</w:t>
      </w:r>
    </w:p>
    <w:p w14:paraId="55CABE26"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DED8DAC" w14:textId="77777777" w:rsidR="00353C69" w:rsidRDefault="00353C69" w:rsidP="00353C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p>
    <w:p w14:paraId="7D60DF77"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date on which the Cape Ashizuri Association for the Protection of Nature has been tending to the cape’s camellias and other plant life every month since its founding in 1973.</w:t>
      </w:r>
    </w:p>
    <w:p w14:paraId="0869CC39"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DCC6113" w14:textId="77777777" w:rsidR="00353C69" w:rsidRDefault="00353C69" w:rsidP="00353C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1,000</w:t>
      </w:r>
    </w:p>
    <w:p w14:paraId="04B502DA"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age of a giant cryptomeria (</w:t>
      </w:r>
      <w:r>
        <w:rPr>
          <w:rFonts w:ascii="Times New Roman" w:hAnsi="Times New Roman" w:cs="Times New Roman"/>
          <w:i/>
          <w:color w:val="000000" w:themeColor="text1"/>
          <w:sz w:val="24"/>
          <w:szCs w:val="24"/>
        </w:rPr>
        <w:t>sugi</w:t>
      </w:r>
      <w:r>
        <w:rPr>
          <w:rFonts w:ascii="Times New Roman" w:hAnsi="Times New Roman" w:cs="Times New Roman"/>
          <w:color w:val="000000" w:themeColor="text1"/>
          <w:sz w:val="24"/>
          <w:szCs w:val="24"/>
        </w:rPr>
        <w:t>) tree on Mt. Sasayama. The trunk of this ancient giant is more than 6.5 meters in diameter.</w:t>
      </w:r>
    </w:p>
    <w:p w14:paraId="2F3B1CB8"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9C9892D" w14:textId="77777777" w:rsidR="00353C69" w:rsidRDefault="00353C69" w:rsidP="00353C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p>
    <w:p w14:paraId="13A03E05"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maximum height in meters of the tsunami expected to strike Tosashimizu in the event of a Nankai Trough megathrust earthquake. Powerful earthquakes occur periodically along this ocean-floor trench, often causing large tsunami.</w:t>
      </w:r>
    </w:p>
    <w:p w14:paraId="057801EA"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7EE150B" w14:textId="77777777" w:rsidR="00353C69" w:rsidRDefault="00353C69" w:rsidP="00353C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20,000,000</w:t>
      </w:r>
    </w:p>
    <w:p w14:paraId="33AA3930"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Tatsukushi coastline was formed by sediment from the ocean floor raised from the water as a result of tectonic activity 15 to 20 million years ago. Traces of events and animals from that time can still be seen in the rock at Tatsukushi.</w:t>
      </w:r>
    </w:p>
    <w:p w14:paraId="2460B963" w14:textId="77777777" w:rsidR="00353C69" w:rsidRDefault="00353C69" w:rsidP="00353C69">
      <w:pPr>
        <w:rPr>
          <w:rFonts w:ascii="Times New Roman" w:hAnsi="Times New Roman" w:cs="Times New Roman"/>
          <w:color w:val="000000" w:themeColor="text1"/>
          <w:sz w:val="24"/>
          <w:szCs w:val="24"/>
        </w:rPr>
      </w:pPr>
    </w:p>
    <w:p w14:paraId="2DB4C15D" w14:textId="77777777" w:rsidR="00353C69" w:rsidRDefault="00353C69" w:rsidP="00353C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50,000,000</w:t>
      </w:r>
    </w:p>
    <w:p w14:paraId="0A6AE1AF" w14:textId="77777777" w:rsidR="00353C69" w:rsidRDefault="00353C69" w:rsidP="00353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Kuroshio (Japan Current) transports up to 50 million tons of water per second as it flows north along the Pacific coast of Japan. It is one of the most important factors influencing the climate and environment of Ashizuri-Uwakai National Park.</w:t>
      </w:r>
    </w:p>
    <w:p w14:paraId="6F122858" w14:textId="77777777" w:rsidR="00B83E7A" w:rsidRPr="00353C69" w:rsidRDefault="00B83E7A" w:rsidP="00353C69"/>
    <w:sectPr w:rsidR="00B83E7A" w:rsidRPr="00353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53C69"/>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50375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1948-0DB7-4E10-9075-D8831B62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