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0F162" w14:textId="77777777" w:rsidR="00C70FC2" w:rsidRDefault="00C70FC2" w:rsidP="00C70FC2">
      <w:pPr>
        <w:tabs>
          <w:tab w:val="left" w:pos="284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The Yachiyo River</w:t>
      </w:r>
    </w:p>
    <w:p w14:paraId="60F8EBF4" w14:textId="77777777" w:rsidR="00C70FC2" w:rsidRDefault="00C70FC2" w:rsidP="00C70FC2">
      <w:pPr>
        <w:tabs>
          <w:tab w:val="left" w:pos="284"/>
        </w:tabs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880E80D" w14:textId="77777777" w:rsidR="00C70FC2" w:rsidRDefault="00C70FC2" w:rsidP="00C70FC2">
      <w:pPr>
        <w:tabs>
          <w:tab w:val="left" w:pos="284"/>
        </w:tabs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Bordered by cherry trees, this clear-running river flows along the borde of Inasehagi-jinja Shrine and into Sagiura Harbor. Its pure waters are the ideal habitat for one of nature’s top vocalists: the </w:t>
      </w:r>
      <w:r>
        <w:rPr>
          <w:rFonts w:ascii="Times New Roman" w:hAnsi="Times New Roman" w:cs="Times New Roman"/>
          <w:iCs/>
          <w:sz w:val="24"/>
          <w:szCs w:val="24"/>
        </w:rPr>
        <w:t>Kajika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frog, also known as Buerger’s frog (</w:t>
      </w:r>
      <w:r>
        <w:rPr>
          <w:rFonts w:ascii="Times New Roman" w:hAnsi="Times New Roman" w:cs="Times New Roman"/>
          <w:i/>
          <w:iCs/>
          <w:sz w:val="24"/>
          <w:szCs w:val="24"/>
        </w:rPr>
        <w:t>Buergeria buergeri</w:t>
      </w:r>
      <w:r>
        <w:rPr>
          <w:rFonts w:ascii="Times New Roman" w:hAnsi="Times New Roman" w:cs="Times New Roman"/>
          <w:sz w:val="24"/>
          <w:szCs w:val="24"/>
        </w:rPr>
        <w:t>), a flat-bodied, gray-brown stream frog endemic to Japan. Between April and August, male frogs stake out rocks in the Yachiyo and call for mates with an ethereal trilling.</w:t>
      </w:r>
    </w:p>
    <w:p w14:paraId="14531098" w14:textId="77777777" w:rsidR="00C70FC2" w:rsidRDefault="00C70FC2" w:rsidP="00C70FC2">
      <w:pPr>
        <w:pBdr>
          <w:bottom w:val="single" w:sz="6" w:space="1" w:color="auto"/>
        </w:pBdr>
        <w:tabs>
          <w:tab w:val="left" w:pos="284"/>
        </w:tabs>
        <w:spacing w:line="360" w:lineRule="exact"/>
        <w:ind w:firstLineChars="250" w:firstLine="6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Sagiura residents hold an evening gathering toward the end of each May to celebrate the amphibian serenade. Bamboo candles are placed along a 30- to 40-meter-long section of the river’s banks, where families gather to watch the fireflies and listen to the </w:t>
      </w:r>
      <w:r>
        <w:rPr>
          <w:rFonts w:ascii="Times New Roman" w:hAnsi="Times New Roman" w:cs="Times New Roman"/>
          <w:i/>
          <w:iCs/>
          <w:sz w:val="24"/>
          <w:szCs w:val="24"/>
        </w:rPr>
        <w:t>kajika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D4BB48" w14:textId="4302C4CB" w:rsidR="000F2EA1" w:rsidRPr="00C70FC2" w:rsidRDefault="000F2EA1" w:rsidP="00C70FC2"/>
    <w:sectPr w:rsidR="000F2EA1" w:rsidRPr="00C70F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0FC2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7905-7716-4EF4-B237-4DAF6F0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