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FE7B"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Uncovering the Mysteries of Nature</w:t>
      </w:r>
    </w:p>
    <w:p w14:paraId="3AC99378"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p>
    <w:p w14:paraId="622B33D0" w14:textId="77777777" w:rsidR="001C11A3" w:rsidRDefault="001C11A3" w:rsidP="001C11A3">
      <w:pPr>
        <w:adjustRightInd w:val="0"/>
        <w:snapToGrid w:val="0"/>
        <w:spacing w:line="360" w:lineRule="exact"/>
        <w:jc w:val="left"/>
        <w:rPr>
          <w:rFonts w:ascii="Times New Roman" w:hAnsi="Times New Roman" w:cs="Times New Roman"/>
          <w:sz w:val="24"/>
          <w:szCs w:val="24"/>
        </w:rPr>
      </w:pPr>
      <w:r>
        <w:rPr>
          <w:rFonts w:ascii="Times New Roman" w:eastAsia="Times New Roman" w:hAnsi="Times New Roman" w:cs="Times New Roman"/>
          <w:sz w:val="24"/>
          <w:szCs w:val="24"/>
        </w:rPr>
        <w:t>The Kujukushima Visitor Center works closely with universities and municipal organizations to conduct regular investigations and surveys of the islands. This is essential to continue preserving the natural treasures of the islands, and also offers a better understanding of the individual ecosystems and the forces affecting the environment.</w:t>
      </w:r>
      <w:bookmarkStart w:id="0" w:name="OLE_LINK24"/>
      <w:bookmarkStart w:id="1" w:name="OLE_LINK25"/>
    </w:p>
    <w:bookmarkEnd w:id="0"/>
    <w:bookmarkEnd w:id="1"/>
    <w:p w14:paraId="2E6FAEDF"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0D94619A"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bookmarkStart w:id="2" w:name="OLE_LINK183"/>
      <w:bookmarkStart w:id="3" w:name="OLE_LINK184"/>
      <w:r>
        <w:rPr>
          <w:rFonts w:ascii="Times New Roman" w:eastAsia="Times New Roman" w:hAnsi="Times New Roman" w:cs="Times New Roman"/>
          <w:sz w:val="24"/>
          <w:szCs w:val="24"/>
        </w:rPr>
        <w:t xml:space="preserve">For example, a 2000 survey of the uninhabited island of Tokoi uncovered the presence of a flowering vine called </w:t>
      </w:r>
      <w:r>
        <w:rPr>
          <w:rFonts w:ascii="Times New Roman" w:eastAsia="Times New Roman" w:hAnsi="Times New Roman" w:cs="Times New Roman"/>
          <w:i/>
          <w:iCs/>
          <w:sz w:val="24"/>
          <w:szCs w:val="24"/>
        </w:rPr>
        <w:t>tobikazura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Mucuna sempervirens</w:t>
      </w:r>
      <w:r>
        <w:rPr>
          <w:rFonts w:ascii="Times New Roman" w:eastAsia="Times New Roman" w:hAnsi="Times New Roman" w:cs="Times New Roman"/>
          <w:sz w:val="24"/>
          <w:szCs w:val="24"/>
        </w:rPr>
        <w:t xml:space="preserve">). While this protected purple-flowered plant </w:t>
      </w:r>
      <w:bookmarkEnd w:id="2"/>
      <w:bookmarkEnd w:id="3"/>
      <w:r>
        <w:rPr>
          <w:rFonts w:ascii="Times New Roman" w:eastAsia="Times New Roman" w:hAnsi="Times New Roman" w:cs="Times New Roman"/>
          <w:sz w:val="24"/>
          <w:szCs w:val="24"/>
        </w:rPr>
        <w:t>is found across southwestern China, this is the first time it was found growing wild in Japan. How the vine came to thrive here is still a mystery—theories include continental drift, seeds floating in from China, or being brought in by humans.</w:t>
      </w:r>
    </w:p>
    <w:p w14:paraId="10711A74" w14:textId="77777777" w:rsidR="001C11A3" w:rsidRDefault="001C11A3" w:rsidP="001C11A3">
      <w:pPr>
        <w:adjustRightInd w:val="0"/>
        <w:snapToGrid w:val="0"/>
        <w:spacing w:line="360" w:lineRule="exact"/>
        <w:jc w:val="left"/>
        <w:rPr>
          <w:rFonts w:ascii="Times New Roman" w:hAnsi="Times New Roman" w:cs="Times New Roman"/>
          <w:sz w:val="24"/>
          <w:szCs w:val="24"/>
        </w:rPr>
      </w:pPr>
    </w:p>
    <w:p w14:paraId="5E108EE2" w14:textId="77777777" w:rsidR="001C11A3" w:rsidRDefault="001C11A3" w:rsidP="001C11A3">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3C465D87"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727ECD52"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&lt;PHOTOS&gt;</w:t>
      </w:r>
    </w:p>
    <w:p w14:paraId="0597B55C" w14:textId="77777777" w:rsidR="001C11A3" w:rsidRDefault="001C11A3" w:rsidP="001C11A3">
      <w:pPr>
        <w:tabs>
          <w:tab w:val="left" w:pos="1260"/>
        </w:tabs>
        <w:adjustRightInd w:val="0"/>
        <w:snapToGrid w:val="0"/>
        <w:spacing w:line="360" w:lineRule="exact"/>
        <w:jc w:val="left"/>
        <w:rPr>
          <w:rFonts w:ascii="Times New Roman" w:eastAsia="Times New Roman" w:hAnsi="Times New Roman" w:cs="Times New Roman"/>
          <w:sz w:val="24"/>
          <w:szCs w:val="24"/>
        </w:rPr>
      </w:pPr>
    </w:p>
    <w:p w14:paraId="2815338F"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Discovery of </w:t>
      </w:r>
      <w:r>
        <w:rPr>
          <w:rFonts w:ascii="Times New Roman" w:eastAsia="Times New Roman" w:hAnsi="Times New Roman" w:cs="Times New Roman"/>
          <w:b/>
          <w:bCs/>
          <w:i/>
          <w:iCs/>
          <w:sz w:val="24"/>
          <w:szCs w:val="24"/>
        </w:rPr>
        <w:t>Tobikazura</w:t>
      </w:r>
    </w:p>
    <w:p w14:paraId="5067C413"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rare flowering plant blooms in natural wooded settings, and was found during a botanical survey of Tokoi Island.</w:t>
      </w:r>
    </w:p>
    <w:p w14:paraId="37D9DF8D"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3C61E51C" w14:textId="77777777" w:rsidR="001C11A3" w:rsidRDefault="001C11A3" w:rsidP="001C11A3">
      <w:pPr>
        <w:adjustRightInd w:val="0"/>
        <w:snapToGrid w:val="0"/>
        <w:spacing w:line="360" w:lineRule="exact"/>
        <w:jc w:val="left"/>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Examining Flowering </w:t>
      </w:r>
      <w:r>
        <w:rPr>
          <w:rFonts w:ascii="Times New Roman" w:eastAsia="Times New Roman" w:hAnsi="Times New Roman" w:cs="Times New Roman"/>
          <w:b/>
          <w:bCs/>
          <w:i/>
          <w:iCs/>
          <w:sz w:val="24"/>
          <w:szCs w:val="24"/>
        </w:rPr>
        <w:t>Lilium speciosum</w:t>
      </w:r>
    </w:p>
    <w:p w14:paraId="129F488E"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regular investigation of this member of the lily family, known as </w:t>
      </w:r>
      <w:bookmarkStart w:id="4" w:name="OLE_LINK138"/>
      <w:bookmarkStart w:id="5" w:name="OLE_LINK139"/>
      <w:r>
        <w:rPr>
          <w:rFonts w:ascii="Times New Roman" w:eastAsia="Times New Roman" w:hAnsi="Times New Roman" w:cs="Times New Roman"/>
          <w:i/>
          <w:iCs/>
          <w:sz w:val="24"/>
          <w:szCs w:val="24"/>
        </w:rPr>
        <w:t>kanoko yuri</w:t>
      </w:r>
      <w:bookmarkEnd w:id="4"/>
      <w:bookmarkEnd w:id="5"/>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 Japanese.</w:t>
      </w:r>
    </w:p>
    <w:p w14:paraId="03AF19D9"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6F7F5E64"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Survey of Ocean-Dwelling Water Striders</w:t>
      </w:r>
    </w:p>
    <w:p w14:paraId="045503E4"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ＭＳ 明朝" w:hAnsi="Times New Roman" w:cs="Times New Roman"/>
          <w:sz w:val="24"/>
          <w:szCs w:val="24"/>
        </w:rPr>
        <w:t xml:space="preserve">Researchers are studying two species of endangered ocean water striders in the Kujukushima islands: </w:t>
      </w:r>
      <w:r>
        <w:rPr>
          <w:rFonts w:ascii="Times New Roman" w:eastAsia="ＭＳ 明朝" w:hAnsi="Times New Roman" w:cs="Times New Roman"/>
          <w:i/>
          <w:iCs/>
          <w:sz w:val="24"/>
          <w:szCs w:val="24"/>
        </w:rPr>
        <w:t>shio amenbo (</w:t>
      </w:r>
      <w:r>
        <w:rPr>
          <w:rFonts w:ascii="Times New Roman" w:eastAsia="Times New Roman" w:hAnsi="Times New Roman" w:cs="Times New Roman"/>
          <w:i/>
          <w:iCs/>
          <w:sz w:val="24"/>
          <w:szCs w:val="24"/>
        </w:rPr>
        <w:t>Halovelia septentrionalis Esaki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 xml:space="preserve">shio umiamenbo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Halobates japonicus</w:t>
      </w:r>
      <w:r>
        <w:rPr>
          <w:rFonts w:ascii="Times New Roman" w:eastAsia="Times New Roman" w:hAnsi="Times New Roman" w:cs="Times New Roman"/>
          <w:sz w:val="24"/>
          <w:szCs w:val="24"/>
        </w:rPr>
        <w:t xml:space="preserve">). The insect is the mascot of the Visitor Center; a large stuffed </w:t>
      </w:r>
      <w:r>
        <w:rPr>
          <w:rFonts w:ascii="Times New Roman" w:eastAsia="Times New Roman" w:hAnsi="Times New Roman" w:cs="Times New Roman"/>
          <w:i/>
          <w:iCs/>
          <w:sz w:val="24"/>
          <w:szCs w:val="24"/>
        </w:rPr>
        <w:t xml:space="preserve">umiamenbo </w:t>
      </w:r>
      <w:r>
        <w:rPr>
          <w:rFonts w:ascii="Times New Roman" w:eastAsia="Times New Roman" w:hAnsi="Times New Roman" w:cs="Times New Roman"/>
          <w:sz w:val="24"/>
          <w:szCs w:val="24"/>
        </w:rPr>
        <w:t>is on display above the front desk.</w:t>
      </w:r>
    </w:p>
    <w:p w14:paraId="4C82E21F"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5429A41D"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 Quality Check</w:t>
      </w:r>
    </w:p>
    <w:p w14:paraId="5C89D91B"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 is checked twice a month to keep an eye on temperature, clarity, and any changes.</w:t>
      </w:r>
    </w:p>
    <w:p w14:paraId="2F5AC237"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47D996EA"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Ice Goby Spawning Survey</w:t>
      </w:r>
    </w:p>
    <w:p w14:paraId="017F6E2C"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ice goby, or </w:t>
      </w:r>
      <w:r>
        <w:rPr>
          <w:rFonts w:ascii="Times New Roman" w:eastAsia="Times New Roman" w:hAnsi="Times New Roman" w:cs="Times New Roman"/>
          <w:i/>
          <w:iCs/>
          <w:sz w:val="24"/>
          <w:szCs w:val="24"/>
        </w:rPr>
        <w:t>shirouo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Leucopsarion petersii</w:t>
      </w:r>
      <w:r>
        <w:rPr>
          <w:rFonts w:ascii="Times New Roman" w:eastAsia="Times New Roman" w:hAnsi="Times New Roman" w:cs="Times New Roman"/>
          <w:sz w:val="24"/>
          <w:szCs w:val="24"/>
        </w:rPr>
        <w:t>) is an important seasonal food fish. It can even spawn in the small rivers that run through some of the islands of Kujukushima.</w:t>
      </w:r>
    </w:p>
    <w:p w14:paraId="10B23553"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p>
    <w:p w14:paraId="1FB4727E" w14:textId="77777777" w:rsidR="001C11A3" w:rsidRDefault="001C11A3" w:rsidP="001C11A3">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Survey of Ocean Vegetation</w:t>
      </w:r>
    </w:p>
    <w:p w14:paraId="689919BC" w14:textId="77777777" w:rsidR="001C11A3" w:rsidRDefault="001C11A3" w:rsidP="001C11A3">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Specialists and volunteers join forces to survey the distribution of the many forms of ocean vegetation found in Kujukushima.</w:t>
      </w:r>
    </w:p>
    <w:p w14:paraId="1F3A416E" w14:textId="77777777" w:rsidR="000374CD" w:rsidRPr="001C11A3" w:rsidRDefault="000374CD" w:rsidP="001C11A3"/>
    <w:sectPr w:rsidR="000374CD" w:rsidRPr="001C11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11A3"/>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26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