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60FC" w14:textId="77777777" w:rsidR="005B6347" w:rsidRDefault="005B6347" w:rsidP="005B6347">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Yadake Hiking Trail</w:t>
      </w:r>
    </w:p>
    <w:p w14:paraId="62B66CAD" w14:textId="77777777" w:rsidR="005B6347" w:rsidRDefault="005B6347" w:rsidP="005B6347">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the path to the summit of Mt. Yadake (971 m), one of the two mountains closest to Unzen Onsen Town. Literally translated as “Arrow Peak,” the mountain’s name comes from its clear triangular appearance when viewed from the northeast. Mt. Yadake is more than 150,000 years old.</w:t>
      </w:r>
    </w:p>
    <w:p w14:paraId="0B740D7B" w14:textId="77777777" w:rsidR="005B6347" w:rsidRDefault="005B6347" w:rsidP="005B6347">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trail ahead is replete with plants native to Unzen. Japanese cedar, cypress, and dogwood form the forest canopy. The lower growth is full of plant life, including Japanese holly, wild ginger, and the famous </w:t>
      </w:r>
      <w:r>
        <w:rPr>
          <w:rFonts w:ascii="Times New Roman" w:eastAsia="Times New Roman" w:hAnsi="Times New Roman" w:cs="Times New Roman"/>
          <w:i/>
          <w:iCs/>
          <w:color w:val="000000"/>
          <w:sz w:val="24"/>
          <w:szCs w:val="24"/>
        </w:rPr>
        <w:t>miyama-kirishima</w:t>
      </w:r>
      <w:r>
        <w:rPr>
          <w:rFonts w:ascii="Times New Roman" w:eastAsia="Times New Roman" w:hAnsi="Times New Roman" w:cs="Times New Roman"/>
          <w:color w:val="000000"/>
          <w:sz w:val="24"/>
          <w:szCs w:val="24"/>
        </w:rPr>
        <w:t xml:space="preserve"> azaleas. Numerous birds inhabit the woods of Unzen; the Japanese bush warbler (</w:t>
      </w:r>
      <w:r>
        <w:rPr>
          <w:rFonts w:ascii="Times New Roman" w:eastAsia="Times New Roman" w:hAnsi="Times New Roman" w:cs="Times New Roman"/>
          <w:i/>
          <w:color w:val="000000"/>
          <w:sz w:val="24"/>
          <w:szCs w:val="24"/>
        </w:rPr>
        <w:t>uguisu</w:t>
      </w:r>
      <w:r>
        <w:rPr>
          <w:rFonts w:ascii="Times New Roman" w:eastAsia="Times New Roman" w:hAnsi="Times New Roman" w:cs="Times New Roman"/>
          <w:color w:val="000000"/>
          <w:sz w:val="24"/>
          <w:szCs w:val="24"/>
        </w:rPr>
        <w:t>), narcissus flycatcher (</w:t>
      </w:r>
      <w:r>
        <w:rPr>
          <w:rFonts w:ascii="Times New Roman" w:eastAsia="Times New Roman" w:hAnsi="Times New Roman" w:cs="Times New Roman"/>
          <w:i/>
          <w:iCs/>
          <w:color w:val="000000"/>
          <w:sz w:val="24"/>
          <w:szCs w:val="24"/>
        </w:rPr>
        <w:t>kibitaki</w:t>
      </w:r>
      <w:r>
        <w:rPr>
          <w:rFonts w:ascii="Times New Roman" w:eastAsia="Times New Roman" w:hAnsi="Times New Roman" w:cs="Times New Roman"/>
          <w:color w:val="000000"/>
          <w:sz w:val="24"/>
          <w:szCs w:val="24"/>
        </w:rPr>
        <w:t>), and Japanese white eye (</w:t>
      </w:r>
      <w:r>
        <w:rPr>
          <w:rFonts w:ascii="Times New Roman" w:eastAsia="Times New Roman" w:hAnsi="Times New Roman" w:cs="Times New Roman"/>
          <w:i/>
          <w:iCs/>
          <w:color w:val="000000"/>
          <w:sz w:val="24"/>
          <w:szCs w:val="24"/>
        </w:rPr>
        <w:t>mejiro</w:t>
      </w:r>
      <w:r>
        <w:rPr>
          <w:rFonts w:ascii="Times New Roman" w:eastAsia="Times New Roman" w:hAnsi="Times New Roman" w:cs="Times New Roman"/>
          <w:color w:val="000000"/>
          <w:sz w:val="24"/>
          <w:szCs w:val="24"/>
        </w:rPr>
        <w:t>), among many others, can all be heard and seen on the mountain trail.</w:t>
      </w:r>
    </w:p>
    <w:p w14:paraId="7E35D8FC" w14:textId="77777777" w:rsidR="005B6347" w:rsidRDefault="005B6347" w:rsidP="005B6347">
      <w:pPr>
        <w:pBdr>
          <w:bottom w:val="single" w:sz="6" w:space="1" w:color="auto"/>
        </w:pBdr>
        <w:adjustRightInd w:val="0"/>
        <w:snapToGrid w:val="0"/>
        <w:spacing w:line="360" w:lineRule="exact"/>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rPr>
        <w:t>The trail has an excellent view of the Unzen Golf Course, the second-oldest course in Japan. Towering to the north of Mt. Yadake are Mt. Nodake (1,142 m), Mt. Myōken (</w:t>
      </w:r>
      <w:r>
        <w:rPr>
          <w:rFonts w:ascii="Times New Roman" w:eastAsia="游明朝" w:hAnsi="Times New Roman" w:cs="Times New Roman"/>
          <w:sz w:val="24"/>
          <w:szCs w:val="24"/>
        </w:rPr>
        <w:t>1,333 m</w:t>
      </w:r>
      <w:r>
        <w:rPr>
          <w:rFonts w:ascii="Times New Roman" w:eastAsia="Times New Roman" w:hAnsi="Times New Roman" w:cs="Times New Roman"/>
          <w:color w:val="000000"/>
          <w:sz w:val="24"/>
          <w:szCs w:val="24"/>
        </w:rPr>
        <w:t>), and Mt. Heisei Shinzan (</w:t>
      </w:r>
      <w:r>
        <w:rPr>
          <w:rFonts w:ascii="Times New Roman" w:eastAsia="游明朝" w:hAnsi="Times New Roman" w:cs="Times New Roman"/>
          <w:sz w:val="24"/>
          <w:szCs w:val="24"/>
        </w:rPr>
        <w:t>1,486 m</w:t>
      </w:r>
      <w:r>
        <w:rPr>
          <w:rFonts w:ascii="Times New Roman" w:eastAsia="Times New Roman" w:hAnsi="Times New Roman" w:cs="Times New Roman"/>
          <w:color w:val="000000"/>
          <w:sz w:val="24"/>
          <w:szCs w:val="24"/>
        </w:rPr>
        <w:t>). Near the top of Mt. Yadake, it is sometimes possible to smell the sulfur from the hot springs below. The view at the summit encompasses Tachibana Bay to the northwest and the Ariake Sea to the east.</w:t>
      </w:r>
    </w:p>
    <w:p w14:paraId="7B20EC03" w14:textId="6770359C" w:rsidR="001E1960" w:rsidRPr="005B6347" w:rsidRDefault="001E1960" w:rsidP="005B6347"/>
    <w:sectPr w:rsidR="001E1960" w:rsidRPr="005B63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6347"/>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33678998">
      <w:bodyDiv w:val="1"/>
      <w:marLeft w:val="0"/>
      <w:marRight w:val="0"/>
      <w:marTop w:val="0"/>
      <w:marBottom w:val="0"/>
      <w:divBdr>
        <w:top w:val="none" w:sz="0" w:space="0" w:color="auto"/>
        <w:left w:val="none" w:sz="0" w:space="0" w:color="auto"/>
        <w:bottom w:val="none" w:sz="0" w:space="0" w:color="auto"/>
        <w:right w:val="none" w:sz="0" w:space="0" w:color="auto"/>
      </w:divBdr>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