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5C0C" w14:textId="77777777" w:rsidR="009152B8" w:rsidRDefault="009152B8" w:rsidP="009152B8">
      <w:pPr>
        <w:jc w:val="left"/>
        <w:rPr>
          <w:rFonts w:ascii="Times New Roman" w:eastAsia="Osaka" w:hAnsi="Times New Roman" w:cs="Times New Roman"/>
          <w:sz w:val="24"/>
          <w:szCs w:val="24"/>
        </w:rPr>
      </w:pPr>
      <w:r>
        <w:rPr>
          <w:rFonts w:ascii="Times New Roman" w:eastAsia="Osaka" w:hAnsi="Times New Roman" w:cs="Times New Roman"/>
          <w:b/>
          <w:sz w:val="24"/>
          <w:szCs w:val="24"/>
        </w:rPr>
        <w:t>Yokomine Jomon Site</w:t>
      </w:r>
    </w:p>
    <w:p w14:paraId="634E21A2" w14:textId="77777777" w:rsidR="009152B8" w:rsidRDefault="009152B8" w:rsidP="009152B8">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Harumaki is the site of one of the largest known Jomon settlements in western Japan, dating back 3,500 to 4,000 years. The Yokomine site was discovered in 1971 when a teenager unearthed stone implements and pottery while farming. Formal analyses were conducted from 1985 and continued off and on until 2002. In 2014, volunteers formed the Yokomine Jomon Club. Since then, the group has established a permanent exhibit of some of the excavated implements and has built authentic replicas of Jomon shelters on the site.</w:t>
      </w:r>
    </w:p>
    <w:p w14:paraId="3E0BB84E" w14:textId="77777777" w:rsidR="00F30366" w:rsidRPr="009152B8" w:rsidRDefault="00F30366" w:rsidP="009152B8"/>
    <w:sectPr w:rsidR="00F30366" w:rsidRPr="009152B8"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52B8"/>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60204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