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1BDFC" w14:textId="77777777" w:rsidR="00776470" w:rsidRDefault="00776470" w:rsidP="00776470">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Wonderful Forest: Fields</w:t>
      </w:r>
    </w:p>
    <w:p w14:paraId="35525D81" w14:textId="77777777" w:rsidR="00776470" w:rsidRDefault="00776470" w:rsidP="00776470">
      <w:pPr>
        <w:adjustRightInd w:val="0"/>
        <w:snapToGrid w:val="0"/>
        <w:spacing w:line="360" w:lineRule="exact"/>
        <w:jc w:val="left"/>
        <w:rPr>
          <w:rFonts w:ascii="Times New Roman" w:hAnsi="Times New Roman" w:cs="Times New Roman"/>
          <w:sz w:val="24"/>
          <w:szCs w:val="24"/>
        </w:rPr>
      </w:pPr>
    </w:p>
    <w:p w14:paraId="33D9DDB4"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To keep the Yambaru forest healthy and unharmed for future generations, the area is divided into several different fields. Some fields have restrictions on the </w:t>
      </w:r>
      <w:r>
        <w:rPr>
          <w:rFonts w:ascii="Times New Roman" w:eastAsia="PingFang TC" w:hAnsi="Times New Roman" w:cs="Times New Roman"/>
          <w:sz w:val="24"/>
          <w:szCs w:val="24"/>
          <w:u w:val="single"/>
        </w:rPr>
        <w:t>types of certified guides (Approved or Registered)</w:t>
      </w:r>
      <w:r>
        <w:rPr>
          <w:rFonts w:ascii="Times New Roman" w:eastAsia="PingFang TC" w:hAnsi="Times New Roman" w:cs="Times New Roman"/>
          <w:sz w:val="24"/>
          <w:szCs w:val="24"/>
        </w:rPr>
        <w:t xml:space="preserve"> that can lead tours there. </w:t>
      </w:r>
    </w:p>
    <w:p w14:paraId="481B12F0"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p>
    <w:p w14:paraId="51B26524"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bookmarkStart w:id="0" w:name="OLE_LINK7"/>
      <w:r>
        <w:rPr>
          <w:rFonts w:ascii="Times New Roman" w:eastAsia="PingFang TC" w:hAnsi="Times New Roman" w:cs="Times New Roman"/>
          <w:b/>
          <w:bCs/>
          <w:sz w:val="24"/>
          <w:szCs w:val="24"/>
        </w:rPr>
        <w:t>Forbidden</w:t>
      </w:r>
      <w:bookmarkEnd w:id="0"/>
      <w:r>
        <w:rPr>
          <w:rFonts w:ascii="Times New Roman" w:eastAsia="PingFang TC" w:hAnsi="Times New Roman" w:cs="Times New Roman"/>
          <w:b/>
          <w:bCs/>
          <w:sz w:val="24"/>
          <w:szCs w:val="24"/>
        </w:rPr>
        <w:t xml:space="preserve"> Field</w:t>
      </w:r>
    </w:p>
    <w:p w14:paraId="43DEFBC2"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Areas in the Forbidden Field are off-limits to all guides for ecological or other reasons. Visitors are also asked to respect this designation and avoid entering these places. </w:t>
      </w:r>
    </w:p>
    <w:p w14:paraId="5C6D079C"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The Forbidden Field includes:</w:t>
      </w:r>
    </w:p>
    <w:p w14:paraId="5DC9C61C" w14:textId="77777777" w:rsidR="00776470" w:rsidRDefault="00776470" w:rsidP="00776470">
      <w:pPr>
        <w:adjustRightInd w:val="0"/>
        <w:snapToGrid w:val="0"/>
        <w:spacing w:line="360" w:lineRule="exact"/>
        <w:ind w:left="360"/>
        <w:jc w:val="left"/>
        <w:rPr>
          <w:rFonts w:ascii="Times New Roman" w:eastAsia="PingFang TC" w:hAnsi="Times New Roman" w:cs="Times New Roman"/>
          <w:sz w:val="24"/>
          <w:szCs w:val="24"/>
        </w:rPr>
      </w:pPr>
      <w:r>
        <w:rPr>
          <w:rFonts w:ascii="Times New Roman" w:eastAsia="PingFang TC" w:hAnsi="Times New Roman" w:cs="Times New Roman"/>
          <w:b/>
          <w:bCs/>
          <w:sz w:val="24"/>
          <w:szCs w:val="24"/>
        </w:rPr>
        <w:t>Tanaga-gumui</w:t>
      </w:r>
      <w:r>
        <w:rPr>
          <w:rFonts w:ascii="Times New Roman" w:eastAsia="PingFang TC" w:hAnsi="Times New Roman" w:cs="Times New Roman"/>
          <w:sz w:val="24"/>
          <w:szCs w:val="24"/>
        </w:rPr>
        <w:t xml:space="preserve"> (Aha area)</w:t>
      </w:r>
    </w:p>
    <w:p w14:paraId="20C2033B" w14:textId="77777777" w:rsidR="00776470" w:rsidRDefault="00776470" w:rsidP="00776470">
      <w:pPr>
        <w:adjustRightInd w:val="0"/>
        <w:snapToGrid w:val="0"/>
        <w:spacing w:line="360" w:lineRule="exact"/>
        <w:ind w:left="360"/>
        <w:jc w:val="left"/>
        <w:rPr>
          <w:rFonts w:ascii="Times New Roman" w:eastAsia="PingFang TC" w:hAnsi="Times New Roman" w:cs="Times New Roman"/>
          <w:sz w:val="24"/>
          <w:szCs w:val="24"/>
        </w:rPr>
      </w:pPr>
      <w:r>
        <w:rPr>
          <w:rFonts w:ascii="Times New Roman" w:eastAsia="PingFang TC" w:hAnsi="Times New Roman" w:cs="Times New Roman"/>
          <w:sz w:val="24"/>
          <w:szCs w:val="24"/>
        </w:rPr>
        <w:t>The peak of</w:t>
      </w:r>
      <w:r>
        <w:rPr>
          <w:rFonts w:ascii="Times New Roman" w:eastAsia="PingFang TC" w:hAnsi="Times New Roman" w:cs="Times New Roman"/>
          <w:b/>
          <w:bCs/>
          <w:sz w:val="24"/>
          <w:szCs w:val="24"/>
        </w:rPr>
        <w:t xml:space="preserve"> Mt. Yonaha</w:t>
      </w:r>
      <w:r>
        <w:rPr>
          <w:rFonts w:ascii="Times New Roman" w:eastAsia="PingFang TC" w:hAnsi="Times New Roman" w:cs="Times New Roman"/>
          <w:sz w:val="24"/>
          <w:szCs w:val="24"/>
        </w:rPr>
        <w:t xml:space="preserve"> (above Marker 9)</w:t>
      </w:r>
    </w:p>
    <w:p w14:paraId="4E02A6DB"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p>
    <w:p w14:paraId="56C7F0C8"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b/>
          <w:bCs/>
          <w:sz w:val="24"/>
          <w:szCs w:val="24"/>
        </w:rPr>
        <w:t>Restricted Field</w:t>
      </w:r>
    </w:p>
    <w:p w14:paraId="4F6CFE99"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While not off-limits, the Restricted Field contains ecologically and culturally important areas that must be protected from overuse, accidents, or environmental harm, including the introduction of invasive species. Only Approved Guides may show visitors through the Restricted Field, and visitors are asked to respect the rules given by these guides when they do. </w:t>
      </w:r>
    </w:p>
    <w:p w14:paraId="23701A89"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p>
    <w:p w14:paraId="1EB6C347"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The Restricted Field includes:</w:t>
      </w:r>
    </w:p>
    <w:p w14:paraId="646E3589" w14:textId="77777777" w:rsidR="00776470" w:rsidRDefault="00776470" w:rsidP="00776470">
      <w:pPr>
        <w:adjustRightInd w:val="0"/>
        <w:snapToGrid w:val="0"/>
        <w:spacing w:line="360" w:lineRule="exact"/>
        <w:ind w:left="360"/>
        <w:jc w:val="left"/>
        <w:rPr>
          <w:rFonts w:ascii="Times New Roman" w:eastAsia="PingFang TC" w:hAnsi="Times New Roman" w:cs="Times New Roman"/>
          <w:sz w:val="24"/>
          <w:szCs w:val="24"/>
        </w:rPr>
      </w:pPr>
      <w:r>
        <w:rPr>
          <w:rFonts w:ascii="Times New Roman" w:eastAsia="PingFang TC" w:hAnsi="Times New Roman" w:cs="Times New Roman"/>
          <w:b/>
          <w:bCs/>
          <w:sz w:val="24"/>
          <w:szCs w:val="24"/>
        </w:rPr>
        <w:t>Asumui Utaki</w:t>
      </w:r>
      <w:r>
        <w:rPr>
          <w:rFonts w:ascii="Times New Roman" w:eastAsia="PingFang TC" w:hAnsi="Times New Roman" w:cs="Times New Roman"/>
          <w:sz w:val="24"/>
          <w:szCs w:val="24"/>
        </w:rPr>
        <w:t xml:space="preserve"> (Mt. Hedo)</w:t>
      </w:r>
    </w:p>
    <w:p w14:paraId="7308B231"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Home to the most venerable of Okinawa’s seven sacred groves, this karst formation is located at the northern tip of the island. It is very important for the people of Hedo, so it can only </w:t>
      </w:r>
      <w:r>
        <w:rPr>
          <w:rFonts w:ascii="Times New Roman" w:eastAsia="游明朝" w:hAnsi="Times New Roman" w:cs="Times New Roman"/>
          <w:sz w:val="24"/>
          <w:szCs w:val="24"/>
        </w:rPr>
        <w:t>be</w:t>
      </w:r>
      <w:r>
        <w:rPr>
          <w:rFonts w:ascii="Times New Roman" w:eastAsia="PingFang TC" w:hAnsi="Times New Roman" w:cs="Times New Roman"/>
          <w:sz w:val="24"/>
          <w:szCs w:val="24"/>
        </w:rPr>
        <w:t xml:space="preserve"> climbed with an Approved Guide. </w:t>
      </w:r>
    </w:p>
    <w:p w14:paraId="2FA8F172"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p>
    <w:p w14:paraId="7F436EC3" w14:textId="77777777" w:rsidR="00776470" w:rsidRDefault="00776470" w:rsidP="00776470">
      <w:pPr>
        <w:adjustRightInd w:val="0"/>
        <w:snapToGrid w:val="0"/>
        <w:spacing w:line="360" w:lineRule="exact"/>
        <w:ind w:left="360"/>
        <w:jc w:val="left"/>
        <w:rPr>
          <w:rFonts w:ascii="Times New Roman" w:eastAsia="PingFang TC" w:hAnsi="Times New Roman" w:cs="Times New Roman"/>
          <w:b/>
          <w:bCs/>
          <w:sz w:val="24"/>
          <w:szCs w:val="24"/>
        </w:rPr>
      </w:pPr>
      <w:r>
        <w:rPr>
          <w:rFonts w:ascii="Times New Roman" w:eastAsia="PingFang TC" w:hAnsi="Times New Roman" w:cs="Times New Roman"/>
          <w:b/>
          <w:bCs/>
          <w:sz w:val="24"/>
          <w:szCs w:val="24"/>
        </w:rPr>
        <w:t>Gesashi Bay Mangrove Forest</w:t>
      </w:r>
    </w:p>
    <w:p w14:paraId="58FD3290"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Mangroves are rare in Japan, and those at Gesashi Bay are </w:t>
      </w:r>
      <w:r>
        <w:rPr>
          <w:rFonts w:ascii="Times New Roman" w:eastAsia="游明朝" w:hAnsi="Times New Roman" w:cs="Times New Roman"/>
          <w:sz w:val="24"/>
          <w:szCs w:val="24"/>
        </w:rPr>
        <w:t xml:space="preserve">among </w:t>
      </w:r>
      <w:r>
        <w:rPr>
          <w:rFonts w:ascii="Times New Roman" w:eastAsia="PingFang TC" w:hAnsi="Times New Roman" w:cs="Times New Roman"/>
          <w:sz w:val="24"/>
          <w:szCs w:val="24"/>
        </w:rPr>
        <w:t>the largest on the island of Okinawa. Approved Guides offer kayak tours to explore this fragile ecosystem, which has been designated a National Natural Treasure.</w:t>
      </w:r>
    </w:p>
    <w:p w14:paraId="0489A4BE"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p>
    <w:p w14:paraId="2F81CC1D" w14:textId="77777777" w:rsidR="00776470" w:rsidRDefault="00776470" w:rsidP="00776470">
      <w:pPr>
        <w:adjustRightInd w:val="0"/>
        <w:snapToGrid w:val="0"/>
        <w:spacing w:line="360" w:lineRule="exact"/>
        <w:jc w:val="left"/>
        <w:rPr>
          <w:rFonts w:ascii="Times New Roman" w:eastAsia="PingFang TC" w:hAnsi="Times New Roman" w:cs="Times New Roman"/>
          <w:b/>
          <w:bCs/>
          <w:sz w:val="24"/>
          <w:szCs w:val="24"/>
        </w:rPr>
      </w:pPr>
      <w:r>
        <w:rPr>
          <w:rFonts w:ascii="Times New Roman" w:eastAsia="PingFang TC" w:hAnsi="Times New Roman" w:cs="Times New Roman"/>
          <w:b/>
          <w:bCs/>
          <w:sz w:val="24"/>
          <w:szCs w:val="24"/>
        </w:rPr>
        <w:t xml:space="preserve">Registered Field </w:t>
      </w:r>
    </w:p>
    <w:p w14:paraId="21804C21"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Areas in the Registered Field are more accessible and ecologically </w:t>
      </w:r>
      <w:bookmarkStart w:id="1" w:name="OLE_LINK6"/>
      <w:r>
        <w:rPr>
          <w:rFonts w:ascii="Times New Roman" w:eastAsia="PingFang TC" w:hAnsi="Times New Roman" w:cs="Times New Roman"/>
          <w:sz w:val="24"/>
          <w:szCs w:val="24"/>
        </w:rPr>
        <w:t>robust</w:t>
      </w:r>
      <w:bookmarkEnd w:id="1"/>
      <w:r>
        <w:rPr>
          <w:rFonts w:ascii="Times New Roman" w:eastAsia="PingFang TC" w:hAnsi="Times New Roman" w:cs="Times New Roman"/>
          <w:sz w:val="24"/>
          <w:szCs w:val="24"/>
        </w:rPr>
        <w:t xml:space="preserve"> than those in the Restricted Field, but still require environmental protection and contain some hazards for the unwary. Both Certified and Registered Guides may lead tours in this field; visitors are advised to engage one. </w:t>
      </w:r>
    </w:p>
    <w:p w14:paraId="51F54E6D"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p>
    <w:p w14:paraId="4ACE8D87"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The Registered Field includes:</w:t>
      </w:r>
    </w:p>
    <w:p w14:paraId="71185D64" w14:textId="77777777" w:rsidR="00776470" w:rsidRDefault="00776470" w:rsidP="00776470">
      <w:pPr>
        <w:adjustRightInd w:val="0"/>
        <w:snapToGrid w:val="0"/>
        <w:spacing w:line="360" w:lineRule="exact"/>
        <w:ind w:left="360"/>
        <w:jc w:val="left"/>
        <w:rPr>
          <w:rFonts w:ascii="Times New Roman" w:eastAsia="PingFang TC" w:hAnsi="Times New Roman" w:cs="Times New Roman"/>
          <w:b/>
          <w:bCs/>
          <w:sz w:val="24"/>
          <w:szCs w:val="24"/>
        </w:rPr>
      </w:pPr>
      <w:r>
        <w:rPr>
          <w:rFonts w:ascii="Times New Roman" w:eastAsia="PingFang TC" w:hAnsi="Times New Roman" w:cs="Times New Roman"/>
          <w:b/>
          <w:bCs/>
          <w:sz w:val="24"/>
          <w:szCs w:val="24"/>
        </w:rPr>
        <w:t>Mt. Yonaha (</w:t>
      </w:r>
      <w:r>
        <w:rPr>
          <w:rFonts w:ascii="Times New Roman" w:eastAsia="游明朝" w:hAnsi="Times New Roman" w:cs="Times New Roman"/>
          <w:b/>
          <w:bCs/>
          <w:sz w:val="24"/>
          <w:szCs w:val="24"/>
        </w:rPr>
        <w:t>to</w:t>
      </w:r>
      <w:r>
        <w:rPr>
          <w:rFonts w:ascii="Times New Roman" w:eastAsia="PingFang TC" w:hAnsi="Times New Roman" w:cs="Times New Roman"/>
          <w:b/>
          <w:bCs/>
          <w:sz w:val="24"/>
          <w:szCs w:val="24"/>
        </w:rPr>
        <w:t xml:space="preserve"> Marker 9)</w:t>
      </w:r>
    </w:p>
    <w:p w14:paraId="4EC3AE01"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bookmarkStart w:id="2" w:name="OLE_LINK10"/>
      <w:bookmarkStart w:id="3" w:name="OLE_LINK11"/>
      <w:r>
        <w:rPr>
          <w:rFonts w:ascii="Times New Roman" w:eastAsia="PingFang TC" w:hAnsi="Times New Roman" w:cs="Times New Roman"/>
          <w:sz w:val="24"/>
          <w:szCs w:val="24"/>
        </w:rPr>
        <w:t>Mt. Yonaha is Yambaru’s highest mountain. It is home to abundant local flora and fauna, which a guide can help you spot along the trail.</w:t>
      </w:r>
      <w:bookmarkEnd w:id="2"/>
      <w:bookmarkEnd w:id="3"/>
      <w:r>
        <w:rPr>
          <w:rFonts w:ascii="Times New Roman" w:eastAsia="PingFang TC" w:hAnsi="Times New Roman" w:cs="Times New Roman"/>
          <w:sz w:val="24"/>
          <w:szCs w:val="24"/>
        </w:rPr>
        <w:t xml:space="preserve"> Note that the peak, above Marker 9, is in the Forbidden Field and is therefore off-limits.</w:t>
      </w:r>
    </w:p>
    <w:p w14:paraId="43F72CC3"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p>
    <w:p w14:paraId="7C7D0ADB" w14:textId="77777777" w:rsidR="00776470" w:rsidRDefault="00776470" w:rsidP="00776470">
      <w:pPr>
        <w:adjustRightInd w:val="0"/>
        <w:snapToGrid w:val="0"/>
        <w:spacing w:line="360" w:lineRule="exact"/>
        <w:ind w:left="360"/>
        <w:jc w:val="left"/>
        <w:rPr>
          <w:rFonts w:ascii="Times New Roman" w:eastAsia="PingFang TC" w:hAnsi="Times New Roman" w:cs="Times New Roman"/>
          <w:b/>
          <w:bCs/>
          <w:sz w:val="24"/>
          <w:szCs w:val="24"/>
        </w:rPr>
      </w:pPr>
      <w:r>
        <w:rPr>
          <w:rFonts w:ascii="Times New Roman" w:eastAsia="PingFang TC" w:hAnsi="Times New Roman" w:cs="Times New Roman"/>
          <w:b/>
          <w:bCs/>
          <w:sz w:val="24"/>
          <w:szCs w:val="24"/>
        </w:rPr>
        <w:t>Mt. Ibu</w:t>
      </w:r>
    </w:p>
    <w:p w14:paraId="6416617A"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This is a more challenging hike through a range of tough and hilly terrain, ending at an enormous </w:t>
      </w:r>
      <w:r>
        <w:rPr>
          <w:rFonts w:ascii="Times New Roman" w:eastAsia="PingFang TC" w:hAnsi="Times New Roman" w:cs="Times New Roman"/>
          <w:i/>
          <w:iCs/>
          <w:sz w:val="24"/>
          <w:szCs w:val="24"/>
        </w:rPr>
        <w:t>urajirogashi</w:t>
      </w:r>
      <w:r>
        <w:rPr>
          <w:rFonts w:ascii="Times New Roman" w:eastAsia="PingFang TC" w:hAnsi="Times New Roman" w:cs="Times New Roman"/>
          <w:sz w:val="24"/>
          <w:szCs w:val="24"/>
        </w:rPr>
        <w:t xml:space="preserve"> oak tree. A guide can help you through the deep Yambaru forest and explain its </w:t>
      </w:r>
      <w:bookmarkStart w:id="4" w:name="OLE_LINK12"/>
      <w:r>
        <w:rPr>
          <w:rFonts w:ascii="Times New Roman" w:eastAsia="PingFang TC" w:hAnsi="Times New Roman" w:cs="Times New Roman"/>
          <w:sz w:val="24"/>
          <w:szCs w:val="24"/>
        </w:rPr>
        <w:t>historical</w:t>
      </w:r>
      <w:bookmarkEnd w:id="4"/>
      <w:r>
        <w:rPr>
          <w:rFonts w:ascii="Times New Roman" w:eastAsia="PingFang TC" w:hAnsi="Times New Roman" w:cs="Times New Roman"/>
          <w:sz w:val="24"/>
          <w:szCs w:val="24"/>
        </w:rPr>
        <w:t xml:space="preserve"> significance. Note that the trackless area above the tree at the end of the trail is off-limits to guides and visitors. </w:t>
      </w:r>
    </w:p>
    <w:p w14:paraId="49A67124"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p>
    <w:p w14:paraId="114F5A88" w14:textId="77777777" w:rsidR="00776470" w:rsidRDefault="00776470" w:rsidP="00776470">
      <w:pPr>
        <w:adjustRightInd w:val="0"/>
        <w:snapToGrid w:val="0"/>
        <w:spacing w:line="360" w:lineRule="exact"/>
        <w:ind w:left="360"/>
        <w:jc w:val="left"/>
        <w:rPr>
          <w:rFonts w:ascii="Times New Roman" w:eastAsia="PingFang TC" w:hAnsi="Times New Roman" w:cs="Times New Roman"/>
          <w:b/>
          <w:bCs/>
          <w:sz w:val="24"/>
          <w:szCs w:val="24"/>
        </w:rPr>
      </w:pPr>
      <w:r>
        <w:rPr>
          <w:rFonts w:ascii="Times New Roman" w:eastAsia="PingFang TC" w:hAnsi="Times New Roman" w:cs="Times New Roman"/>
          <w:b/>
          <w:bCs/>
          <w:sz w:val="24"/>
          <w:szCs w:val="24"/>
        </w:rPr>
        <w:t>Taa Falls</w:t>
      </w:r>
    </w:p>
    <w:p w14:paraId="2C50CED3"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Unlike the trail to Hiji Falls in the Open Field, the riverside path to these 10-meter falls is rough and unmaintained. As hikers must wade through the river itself in places, the route is not recommended for children or those without the proper equipment.</w:t>
      </w:r>
    </w:p>
    <w:p w14:paraId="331B5011"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p>
    <w:p w14:paraId="39DB66BB"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b/>
          <w:bCs/>
          <w:sz w:val="24"/>
          <w:szCs w:val="24"/>
        </w:rPr>
        <w:t>Open Field</w:t>
      </w:r>
    </w:p>
    <w:p w14:paraId="3100E382"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The Open Field contains areas with maintained and structured trails and no particular restrictions, but that still offer the full Yambaru forest experience. Of course, private land remains off-limits. A local guide can help you make the most of all the forest offers. </w:t>
      </w:r>
    </w:p>
    <w:p w14:paraId="0A24C853"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p>
    <w:p w14:paraId="4025C050"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Popular areas in the Open Field include:</w:t>
      </w:r>
    </w:p>
    <w:p w14:paraId="034FA4B1" w14:textId="77777777" w:rsidR="00776470" w:rsidRDefault="00776470" w:rsidP="00776470">
      <w:pPr>
        <w:adjustRightInd w:val="0"/>
        <w:snapToGrid w:val="0"/>
        <w:spacing w:line="360" w:lineRule="exact"/>
        <w:ind w:left="360"/>
        <w:jc w:val="left"/>
        <w:rPr>
          <w:rFonts w:ascii="Times New Roman" w:eastAsia="PingFang TC" w:hAnsi="Times New Roman" w:cs="Times New Roman"/>
          <w:sz w:val="24"/>
          <w:szCs w:val="24"/>
        </w:rPr>
      </w:pPr>
      <w:r>
        <w:rPr>
          <w:rFonts w:ascii="Times New Roman" w:eastAsia="PingFang TC" w:hAnsi="Times New Roman" w:cs="Times New Roman"/>
          <w:b/>
          <w:bCs/>
          <w:sz w:val="24"/>
          <w:szCs w:val="24"/>
        </w:rPr>
        <w:t>Hiji Falls</w:t>
      </w:r>
    </w:p>
    <w:p w14:paraId="216DD5CC"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These falls are the highest in Yambaru National Park, with a drop of 26 meters. A well-maintained path takes hikers to the falls and back in about 90 minutes, including time for a rest. Camping platforms are also available.</w:t>
      </w:r>
    </w:p>
    <w:p w14:paraId="0DAFAF22" w14:textId="77777777" w:rsidR="00776470" w:rsidRDefault="00776470" w:rsidP="00776470">
      <w:pPr>
        <w:adjustRightInd w:val="0"/>
        <w:snapToGrid w:val="0"/>
        <w:spacing w:line="360" w:lineRule="exact"/>
        <w:jc w:val="left"/>
        <w:rPr>
          <w:rFonts w:ascii="Times New Roman" w:eastAsia="PingFang TC" w:hAnsi="Times New Roman" w:cs="Times New Roman"/>
          <w:sz w:val="24"/>
          <w:szCs w:val="24"/>
        </w:rPr>
      </w:pPr>
    </w:p>
    <w:p w14:paraId="27DE626D" w14:textId="77777777" w:rsidR="00776470" w:rsidRDefault="00776470" w:rsidP="00776470">
      <w:pPr>
        <w:adjustRightInd w:val="0"/>
        <w:snapToGrid w:val="0"/>
        <w:spacing w:line="360" w:lineRule="exact"/>
        <w:ind w:left="360"/>
        <w:jc w:val="left"/>
        <w:rPr>
          <w:rFonts w:ascii="Times New Roman" w:eastAsia="PingFang TC" w:hAnsi="Times New Roman" w:cs="Times New Roman"/>
          <w:b/>
          <w:bCs/>
          <w:sz w:val="24"/>
          <w:szCs w:val="24"/>
        </w:rPr>
      </w:pPr>
      <w:r>
        <w:rPr>
          <w:rFonts w:ascii="Times New Roman" w:eastAsia="PingFang TC" w:hAnsi="Times New Roman" w:cs="Times New Roman"/>
          <w:b/>
          <w:bCs/>
          <w:sz w:val="24"/>
          <w:szCs w:val="24"/>
        </w:rPr>
        <w:t>Kunigami Forest Park</w:t>
      </w:r>
    </w:p>
    <w:p w14:paraId="1972B67C" w14:textId="77777777" w:rsidR="00776470" w:rsidRDefault="00776470" w:rsidP="00776470">
      <w:pPr>
        <w:pBdr>
          <w:bottom w:val="single" w:sz="6" w:space="1" w:color="auto"/>
        </w:pBd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Kunigami Forest Park provides accessible experiences in a forest environment, with the Yambaru Forest Toy Museum, walking trails, campsites, bungalows, and an observation deck with panoramic views over the forest as well as out to the East China Sea. This is a favorite destination for local residents and families.</w:t>
      </w:r>
    </w:p>
    <w:p w14:paraId="1D232F18" w14:textId="77777777" w:rsidR="00182C69" w:rsidRPr="00776470" w:rsidRDefault="00182C69" w:rsidP="00776470"/>
    <w:sectPr w:rsidR="00182C69" w:rsidRPr="00776470"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TC">
    <w:altName w:val="Microsoft JhengHei"/>
    <w:charset w:val="88"/>
    <w:family w:val="swiss"/>
    <w:pitch w:val="variable"/>
    <w:sig w:usb0="A00002FF" w:usb1="7ACFFDFB" w:usb2="00000017"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5451"/>
    <w:rsid w:val="00026FB1"/>
    <w:rsid w:val="0004636D"/>
    <w:rsid w:val="00057493"/>
    <w:rsid w:val="000A555F"/>
    <w:rsid w:val="000D1090"/>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D21D8"/>
    <w:rsid w:val="002D3FE8"/>
    <w:rsid w:val="002F0D6E"/>
    <w:rsid w:val="002F7442"/>
    <w:rsid w:val="00302DDA"/>
    <w:rsid w:val="003110F2"/>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346A"/>
    <w:rsid w:val="004A41AE"/>
    <w:rsid w:val="004B2555"/>
    <w:rsid w:val="004B2AFB"/>
    <w:rsid w:val="004B6634"/>
    <w:rsid w:val="004C3B54"/>
    <w:rsid w:val="004E3D98"/>
    <w:rsid w:val="004F0B4B"/>
    <w:rsid w:val="00506EFC"/>
    <w:rsid w:val="00511FF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44896"/>
    <w:rsid w:val="00663C28"/>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7647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EC5"/>
    <w:rsid w:val="00AB0C11"/>
    <w:rsid w:val="00AC308E"/>
    <w:rsid w:val="00AD75D8"/>
    <w:rsid w:val="00AE2673"/>
    <w:rsid w:val="00AF001C"/>
    <w:rsid w:val="00AF279D"/>
    <w:rsid w:val="00B01E4D"/>
    <w:rsid w:val="00B065AE"/>
    <w:rsid w:val="00B23352"/>
    <w:rsid w:val="00B2395A"/>
    <w:rsid w:val="00B400F7"/>
    <w:rsid w:val="00B431D9"/>
    <w:rsid w:val="00B66CDB"/>
    <w:rsid w:val="00B72C2C"/>
    <w:rsid w:val="00B94038"/>
    <w:rsid w:val="00BB3885"/>
    <w:rsid w:val="00BB672A"/>
    <w:rsid w:val="00BC07F6"/>
    <w:rsid w:val="00BC0E3B"/>
    <w:rsid w:val="00BC3BBE"/>
    <w:rsid w:val="00BD417A"/>
    <w:rsid w:val="00BD6DFD"/>
    <w:rsid w:val="00BE1F52"/>
    <w:rsid w:val="00BF1195"/>
    <w:rsid w:val="00C07938"/>
    <w:rsid w:val="00C409C4"/>
    <w:rsid w:val="00CC04CC"/>
    <w:rsid w:val="00CC0E79"/>
    <w:rsid w:val="00CE4272"/>
    <w:rsid w:val="00CE4492"/>
    <w:rsid w:val="00CF1756"/>
    <w:rsid w:val="00CF26A0"/>
    <w:rsid w:val="00CF4734"/>
    <w:rsid w:val="00CF59DC"/>
    <w:rsid w:val="00D50F34"/>
    <w:rsid w:val="00D55050"/>
    <w:rsid w:val="00D73195"/>
    <w:rsid w:val="00D84C88"/>
    <w:rsid w:val="00D939EA"/>
    <w:rsid w:val="00D94F9D"/>
    <w:rsid w:val="00DB10D5"/>
    <w:rsid w:val="00DD3CCB"/>
    <w:rsid w:val="00DE6B06"/>
    <w:rsid w:val="00DF1329"/>
    <w:rsid w:val="00DF27A3"/>
    <w:rsid w:val="00E17CC0"/>
    <w:rsid w:val="00EA094D"/>
    <w:rsid w:val="00EA615F"/>
    <w:rsid w:val="00EC17A6"/>
    <w:rsid w:val="00ED6807"/>
    <w:rsid w:val="00EE0B42"/>
    <w:rsid w:val="00EF0B92"/>
    <w:rsid w:val="00EF0E78"/>
    <w:rsid w:val="00EF5395"/>
    <w:rsid w:val="00F10F14"/>
    <w:rsid w:val="00F12AA7"/>
    <w:rsid w:val="00F137ED"/>
    <w:rsid w:val="00F13B9F"/>
    <w:rsid w:val="00F34480"/>
    <w:rsid w:val="00F463EA"/>
    <w:rsid w:val="00F51175"/>
    <w:rsid w:val="00F576AD"/>
    <w:rsid w:val="00F6239F"/>
    <w:rsid w:val="00F66FCB"/>
    <w:rsid w:val="00F70533"/>
    <w:rsid w:val="00F807C2"/>
    <w:rsid w:val="00F938FB"/>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34304219">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2022-10-25T07:36:00Z</dcterms:created>
  <dcterms:modified xsi:type="dcterms:W3CDTF">2022-10-25T07:36:00Z</dcterms:modified>
</cp:coreProperties>
</file>