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EB85" w14:textId="77777777" w:rsidR="00E11E4D" w:rsidRDefault="00E11E4D" w:rsidP="00E11E4D">
      <w:pPr>
        <w:adjustRightInd w:val="0"/>
        <w:snapToGrid w:val="0"/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Karamon Gate (National Treasure)</w:t>
      </w:r>
    </w:p>
    <w:p w14:paraId="5D124068" w14:textId="77777777" w:rsidR="00E11E4D" w:rsidRDefault="00E11E4D" w:rsidP="00E11E4D">
      <w:pPr>
        <w:widowControl w:val="0"/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Karamon Gate stands before the worship hall and sanctuary of Tōshōgū Shrine. The white pigmentation and intricately carved figures of this Chinese-style gate are symbols of the strength and wealth of the Tokugawa shogunate. The gate was only used on special occasions by dignitaries from the shogunate or the emperor’s court.</w:t>
      </w:r>
    </w:p>
    <w:p w14:paraId="203DAF9F" w14:textId="77777777" w:rsidR="00E11E4D" w:rsidRDefault="00E11E4D" w:rsidP="00E11E4D">
      <w:pPr>
        <w:widowControl w:val="0"/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ab/>
        <w:t>Curved gables (</w:t>
      </w:r>
      <w:r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</w:rPr>
        <w:t>karahafu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 xml:space="preserve">) indicate prestige and authority in a building, and this gate has such gables on all four sides. </w:t>
      </w:r>
      <w:r>
        <w:rPr>
          <w:rFonts w:ascii="Times New Roman" w:hAnsi="Times New Roman"/>
          <w:sz w:val="24"/>
        </w:rPr>
        <w:t xml:space="preserve">The carving above the lintel depicts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 xml:space="preserve">an audience with </w:t>
      </w:r>
      <w:bookmarkStart w:id="0" w:name="_Hlk52409685"/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the legendary Chinese emperor Shun</w:t>
      </w:r>
      <w:bookmarkEnd w:id="0"/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, who was renowned for his virtuous character. Mythical Chinese sages are depicted in the carvings under the front gable and over the lintels on the sides.</w:t>
      </w:r>
    </w:p>
    <w:p w14:paraId="7987386E" w14:textId="77777777" w:rsidR="00E11E4D" w:rsidRDefault="00E11E4D" w:rsidP="00E11E4D">
      <w:pPr>
        <w:widowControl w:val="0"/>
        <w:adjustRightInd w:val="0"/>
        <w:snapToGrid w:val="0"/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>
        <w:rPr>
          <w:rFonts w:ascii="Meiryo UI" w:eastAsia="Meiryo UI" w:hAnsi="Meiryo UI" w:cs="Times New Roman" w:hint="eastAsia"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 xml:space="preserve">Several dragons adorn the structure, including one </w:t>
      </w:r>
      <w:r>
        <w:rPr>
          <w:rFonts w:ascii="Times New Roman" w:eastAsia="Times New Roman" w:hAnsi="Times New Roman" w:cs="Times New Roman"/>
          <w:sz w:val="24"/>
          <w:szCs w:val="24"/>
        </w:rPr>
        <w:t>rising</w:t>
      </w:r>
      <w:r>
        <w:rPr>
          <w:rFonts w:ascii="Times New Roman" w:hAnsi="Times New Roman"/>
          <w:sz w:val="24"/>
        </w:rPr>
        <w:t xml:space="preserve"> into the heavens and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hAnsi="Times New Roman"/>
          <w:sz w:val="24"/>
        </w:rPr>
        <w:t xml:space="preserve"> returning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on the front columns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white pigment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gofun</w:t>
      </w:r>
      <w:r>
        <w:rPr>
          <w:rFonts w:ascii="Times New Roman" w:eastAsia="Times New Roman" w:hAnsi="Times New Roman" w:cs="Times New Roman"/>
          <w:sz w:val="24"/>
          <w:szCs w:val="24"/>
        </w:rPr>
        <w:t>) on the columns is made from crushed seashells and was a rare and expensive material when the gate was built in the 1600s</w:t>
      </w:r>
      <w:r>
        <w:rPr>
          <w:rFonts w:ascii="Times New Roman" w:hAnsi="Times New Roman"/>
          <w:sz w:val="24"/>
        </w:rPr>
        <w:t>.</w:t>
      </w:r>
    </w:p>
    <w:p w14:paraId="538CD3B6" w14:textId="77777777" w:rsidR="00E11E4D" w:rsidRDefault="00E11E4D" w:rsidP="00E11E4D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</w:p>
    <w:p w14:paraId="5CA2E1C7" w14:textId="77777777" w:rsidR="00E11E4D" w:rsidRDefault="00E11E4D" w:rsidP="00E11E4D">
      <w:pPr>
        <w:adjustRightInd w:val="0"/>
        <w:snapToGrid w:val="0"/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Gomadō </w:t>
      </w:r>
      <w:r>
        <w:rPr>
          <w:rFonts w:ascii="Times New Roman" w:hAnsi="Times New Roman"/>
          <w:b/>
          <w:color w:val="000000"/>
          <w:sz w:val="24"/>
        </w:rPr>
        <w:t>(Important Cultural Property)</w:t>
      </w:r>
    </w:p>
    <w:p w14:paraId="6FBC8860" w14:textId="77777777" w:rsidR="00E11E4D" w:rsidRDefault="00E11E4D" w:rsidP="00E11E4D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hall was originally used for the </w:t>
      </w:r>
      <w:r>
        <w:rPr>
          <w:rFonts w:ascii="Times New Roman" w:hAnsi="Times New Roman"/>
          <w:i/>
          <w:sz w:val="24"/>
        </w:rPr>
        <w:t xml:space="preserve">goma </w:t>
      </w:r>
      <w:r>
        <w:rPr>
          <w:rFonts w:ascii="Times New Roman" w:hAnsi="Times New Roman"/>
          <w:sz w:val="24"/>
        </w:rPr>
        <w:t>fire ritual, a religious rite largely associated with esoteric Buddhism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However, when </w:t>
      </w:r>
      <w:r>
        <w:rPr>
          <w:rFonts w:ascii="Times New Roman" w:hAnsi="Times New Roman"/>
          <w:sz w:val="24"/>
        </w:rPr>
        <w:t xml:space="preserve">Buddhist practices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images </w:t>
      </w:r>
      <w:r>
        <w:rPr>
          <w:rFonts w:ascii="Times New Roman" w:hAnsi="Times New Roman"/>
          <w:sz w:val="24"/>
        </w:rPr>
        <w:t xml:space="preserve">were removed from Tōshōgū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following a series of government orders to separate Shinto and Buddhism in 1868, the </w:t>
      </w:r>
      <w:r>
        <w:rPr>
          <w:rFonts w:ascii="Times New Roman" w:hAnsi="Times New Roman"/>
          <w:sz w:val="24"/>
        </w:rPr>
        <w:t>building became a shrine</w:t>
      </w:r>
      <w:r>
        <w:rPr>
          <w:rFonts w:ascii="Times New Roman" w:eastAsia="Times New Roman" w:hAnsi="Times New Roman" w:cs="Times New Roman"/>
          <w:sz w:val="24"/>
          <w:szCs w:val="24"/>
        </w:rPr>
        <w:t>. People</w:t>
      </w:r>
      <w:r>
        <w:rPr>
          <w:rFonts w:ascii="Times New Roman" w:hAnsi="Times New Roman"/>
          <w:sz w:val="24"/>
        </w:rPr>
        <w:t xml:space="preserve"> pray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the Gomadō </w:t>
      </w:r>
      <w:r>
        <w:rPr>
          <w:rFonts w:ascii="Times New Roman" w:hAnsi="Times New Roman"/>
          <w:sz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various blessings and protections, such as </w:t>
      </w:r>
      <w:r>
        <w:rPr>
          <w:rFonts w:ascii="Times New Roman" w:hAnsi="Times New Roman"/>
          <w:sz w:val="24"/>
        </w:rPr>
        <w:t>their family’s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</w:rPr>
        <w:t xml:space="preserve"> safety during travel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The statues of the Five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Great </w:t>
      </w:r>
      <w:r>
        <w:rPr>
          <w:rFonts w:ascii="Times New Roman" w:hAnsi="Times New Roman"/>
          <w:sz w:val="24"/>
        </w:rPr>
        <w:t xml:space="preserve">Wisdom Kings and Twelve Celestial Beings that were once venerated here are now </w:t>
      </w:r>
      <w:r>
        <w:rPr>
          <w:rFonts w:ascii="Times New Roman" w:eastAsia="Times New Roman" w:hAnsi="Times New Roman" w:cs="Times New Roman"/>
          <w:sz w:val="24"/>
          <w:szCs w:val="24"/>
        </w:rPr>
        <w:t>housed</w:t>
      </w:r>
      <w:r>
        <w:rPr>
          <w:rFonts w:ascii="Times New Roman" w:hAnsi="Times New Roman"/>
          <w:sz w:val="24"/>
        </w:rPr>
        <w:t xml:space="preserve"> in the Dai-Gomadō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Rinnōji</w:t>
      </w:r>
      <w:r>
        <w:rPr>
          <w:rFonts w:ascii="Times New Roman" w:hAnsi="Times New Roman"/>
          <w:sz w:val="24"/>
        </w:rPr>
        <w:t>.</w:t>
      </w:r>
    </w:p>
    <w:p w14:paraId="2EC8B919" w14:textId="77777777" w:rsidR="00E11E4D" w:rsidRDefault="00E11E4D" w:rsidP="00E11E4D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</w:p>
    <w:p w14:paraId="6571AF0C" w14:textId="77777777" w:rsidR="00E11E4D" w:rsidRDefault="00E11E4D" w:rsidP="00E11E4D">
      <w:pPr>
        <w:adjustRightInd w:val="0"/>
        <w:snapToGrid w:val="0"/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Sleeping Cat</w:t>
      </w:r>
    </w:p>
    <w:p w14:paraId="55555DB0" w14:textId="77777777" w:rsidR="00E11E4D" w:rsidRDefault="00E11E4D" w:rsidP="00E11E4D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small figure of a sleeping cat over the East Corridor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leading</w:t>
      </w:r>
      <w:r>
        <w:rPr>
          <w:rFonts w:ascii="Times New Roman" w:hAnsi="Times New Roman"/>
          <w:sz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>the inner shrine of Tōshōgū</w:t>
      </w:r>
      <w:r>
        <w:rPr>
          <w:rFonts w:ascii="Times New Roman" w:hAnsi="Times New Roman"/>
          <w:sz w:val="24"/>
        </w:rPr>
        <w:t xml:space="preserve"> is one of the best known symbols of </w:t>
      </w:r>
      <w:r>
        <w:rPr>
          <w:rFonts w:ascii="Times New Roman" w:eastAsia="Times New Roman" w:hAnsi="Times New Roman" w:cs="Times New Roman"/>
          <w:sz w:val="24"/>
          <w:szCs w:val="24"/>
        </w:rPr>
        <w:t>Nikkō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carving is attributed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famous </w:t>
      </w:r>
      <w:r>
        <w:rPr>
          <w:rFonts w:ascii="Times New Roman" w:hAnsi="Times New Roman"/>
          <w:sz w:val="24"/>
        </w:rPr>
        <w:t xml:space="preserve">Hidari Jingorō,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/>
          <w:sz w:val="24"/>
        </w:rPr>
        <w:t xml:space="preserve"> ambidextrous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master carpenter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hidari</w:t>
      </w:r>
      <w:r>
        <w:rPr>
          <w:rFonts w:ascii="Times New Roman" w:hAnsi="Times New Roman"/>
          <w:sz w:val="24"/>
        </w:rPr>
        <w:t xml:space="preserve"> means “left-handed”) who 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allegedly </w:t>
      </w:r>
      <w:r>
        <w:rPr>
          <w:rFonts w:ascii="Times New Roman" w:hAnsi="Times New Roman"/>
          <w:sz w:val="24"/>
        </w:rPr>
        <w:t>active in the early 1600s.</w:t>
      </w:r>
    </w:p>
    <w:p w14:paraId="2FC03BB0" w14:textId="665C2893" w:rsidR="000E308C" w:rsidRPr="00E11E4D" w:rsidRDefault="000E308C" w:rsidP="00E11E4D"/>
    <w:sectPr w:rsidR="000E308C" w:rsidRPr="00E11E4D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F6F" w14:textId="77777777" w:rsidR="005E3A1D" w:rsidRDefault="005E3A1D" w:rsidP="004F06BF">
      <w:pPr>
        <w:spacing w:after="0" w:line="240" w:lineRule="auto"/>
      </w:pPr>
      <w:r>
        <w:separator/>
      </w:r>
    </w:p>
  </w:endnote>
  <w:endnote w:type="continuationSeparator" w:id="0">
    <w:p w14:paraId="5C8CEB46" w14:textId="77777777" w:rsidR="005E3A1D" w:rsidRDefault="005E3A1D" w:rsidP="004F06BF">
      <w:pPr>
        <w:spacing w:after="0" w:line="240" w:lineRule="auto"/>
      </w:pPr>
      <w:r>
        <w:continuationSeparator/>
      </w:r>
    </w:p>
  </w:endnote>
  <w:endnote w:type="continuationNotice" w:id="1">
    <w:p w14:paraId="73517EB8" w14:textId="77777777" w:rsidR="005E3A1D" w:rsidRDefault="005E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FA" w14:textId="77777777" w:rsidR="005E3A1D" w:rsidRDefault="005E3A1D" w:rsidP="004F06BF">
      <w:pPr>
        <w:spacing w:after="0" w:line="240" w:lineRule="auto"/>
      </w:pPr>
      <w:r>
        <w:separator/>
      </w:r>
    </w:p>
  </w:footnote>
  <w:footnote w:type="continuationSeparator" w:id="0">
    <w:p w14:paraId="0F30CE88" w14:textId="77777777" w:rsidR="005E3A1D" w:rsidRDefault="005E3A1D" w:rsidP="004F06BF">
      <w:pPr>
        <w:spacing w:after="0" w:line="240" w:lineRule="auto"/>
      </w:pPr>
      <w:r>
        <w:continuationSeparator/>
      </w:r>
    </w:p>
  </w:footnote>
  <w:footnote w:type="continuationNotice" w:id="1">
    <w:p w14:paraId="091694CF" w14:textId="77777777" w:rsidR="005E3A1D" w:rsidRDefault="005E3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429AF"/>
    <w:rsid w:val="00072626"/>
    <w:rsid w:val="00096B68"/>
    <w:rsid w:val="000D4F31"/>
    <w:rsid w:val="000E1810"/>
    <w:rsid w:val="000E308C"/>
    <w:rsid w:val="000E5DD3"/>
    <w:rsid w:val="001067FC"/>
    <w:rsid w:val="00126C3A"/>
    <w:rsid w:val="00132B00"/>
    <w:rsid w:val="0016122C"/>
    <w:rsid w:val="001725E6"/>
    <w:rsid w:val="001D219D"/>
    <w:rsid w:val="001D343B"/>
    <w:rsid w:val="001E2634"/>
    <w:rsid w:val="00203AE3"/>
    <w:rsid w:val="0021784A"/>
    <w:rsid w:val="00236F86"/>
    <w:rsid w:val="00250894"/>
    <w:rsid w:val="00286EEA"/>
    <w:rsid w:val="00287D7B"/>
    <w:rsid w:val="002B0E65"/>
    <w:rsid w:val="002C3AB0"/>
    <w:rsid w:val="002E4E46"/>
    <w:rsid w:val="00307009"/>
    <w:rsid w:val="00312B66"/>
    <w:rsid w:val="003475E2"/>
    <w:rsid w:val="00354799"/>
    <w:rsid w:val="00393703"/>
    <w:rsid w:val="003D51C7"/>
    <w:rsid w:val="003E7863"/>
    <w:rsid w:val="003F0C7A"/>
    <w:rsid w:val="004208E8"/>
    <w:rsid w:val="00421808"/>
    <w:rsid w:val="004F017D"/>
    <w:rsid w:val="004F06BF"/>
    <w:rsid w:val="00520A8D"/>
    <w:rsid w:val="00570AE1"/>
    <w:rsid w:val="005A41A0"/>
    <w:rsid w:val="005B5F06"/>
    <w:rsid w:val="005D7D04"/>
    <w:rsid w:val="005E3A1D"/>
    <w:rsid w:val="005F25A7"/>
    <w:rsid w:val="00602065"/>
    <w:rsid w:val="006023BF"/>
    <w:rsid w:val="006417B7"/>
    <w:rsid w:val="00656E66"/>
    <w:rsid w:val="006614D1"/>
    <w:rsid w:val="006D5FC2"/>
    <w:rsid w:val="006E07A1"/>
    <w:rsid w:val="006F1866"/>
    <w:rsid w:val="007109C3"/>
    <w:rsid w:val="00784D14"/>
    <w:rsid w:val="007A6600"/>
    <w:rsid w:val="007B0B21"/>
    <w:rsid w:val="007C4C14"/>
    <w:rsid w:val="007D0DB0"/>
    <w:rsid w:val="007D2383"/>
    <w:rsid w:val="007D69C1"/>
    <w:rsid w:val="007F1991"/>
    <w:rsid w:val="00891DBA"/>
    <w:rsid w:val="00893FF2"/>
    <w:rsid w:val="008A4A2D"/>
    <w:rsid w:val="008D49A4"/>
    <w:rsid w:val="008E711C"/>
    <w:rsid w:val="008F7A0A"/>
    <w:rsid w:val="00911EF2"/>
    <w:rsid w:val="0092421C"/>
    <w:rsid w:val="00960349"/>
    <w:rsid w:val="00992BB5"/>
    <w:rsid w:val="009932B2"/>
    <w:rsid w:val="009D68AB"/>
    <w:rsid w:val="00A133F3"/>
    <w:rsid w:val="00A14CAA"/>
    <w:rsid w:val="00A1722B"/>
    <w:rsid w:val="00A44382"/>
    <w:rsid w:val="00A75BB2"/>
    <w:rsid w:val="00A92D13"/>
    <w:rsid w:val="00AC52AD"/>
    <w:rsid w:val="00AF77CE"/>
    <w:rsid w:val="00B0634E"/>
    <w:rsid w:val="00B10C78"/>
    <w:rsid w:val="00B3233B"/>
    <w:rsid w:val="00B459B4"/>
    <w:rsid w:val="00B71001"/>
    <w:rsid w:val="00BB4669"/>
    <w:rsid w:val="00BC1F45"/>
    <w:rsid w:val="00BD4ECF"/>
    <w:rsid w:val="00BF2F34"/>
    <w:rsid w:val="00C20695"/>
    <w:rsid w:val="00C675C1"/>
    <w:rsid w:val="00CD05CB"/>
    <w:rsid w:val="00D24422"/>
    <w:rsid w:val="00D663EE"/>
    <w:rsid w:val="00DA697C"/>
    <w:rsid w:val="00DF14C2"/>
    <w:rsid w:val="00E0541A"/>
    <w:rsid w:val="00E11E4D"/>
    <w:rsid w:val="00E13240"/>
    <w:rsid w:val="00E325C7"/>
    <w:rsid w:val="00E567B2"/>
    <w:rsid w:val="00E740F5"/>
    <w:rsid w:val="00EE696F"/>
    <w:rsid w:val="00EF52F0"/>
    <w:rsid w:val="00F96C6C"/>
    <w:rsid w:val="00FA1278"/>
    <w:rsid w:val="00FC0148"/>
    <w:rsid w:val="00FC244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A8B5F3-F72E-4AD8-A45C-3FFAB61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2022-11-08T07:31:00Z</dcterms:created>
  <dcterms:modified xsi:type="dcterms:W3CDTF">2022-11-08T07:31:00Z</dcterms:modified>
</cp:coreProperties>
</file>