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A2A0" w14:textId="77777777" w:rsidR="00780D18" w:rsidRDefault="00780D18" w:rsidP="00780D18">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Contemporary History of Okunikko (from 1945)</w:t>
      </w:r>
    </w:p>
    <w:p w14:paraId="37E7CA96" w14:textId="77777777" w:rsidR="00780D18" w:rsidRDefault="00780D18" w:rsidP="00780D18">
      <w:pPr>
        <w:adjustRightInd w:val="0"/>
        <w:snapToGrid w:val="0"/>
        <w:spacing w:line="240" w:lineRule="auto"/>
        <w:contextualSpacing/>
        <w:rPr>
          <w:rFonts w:ascii="Times New Roman" w:eastAsia="Meiryo UI" w:hAnsi="Times New Roman" w:cs="Times New Roman"/>
          <w:bCs/>
          <w:sz w:val="24"/>
          <w:szCs w:val="24"/>
        </w:rPr>
      </w:pPr>
      <w:r>
        <w:rPr>
          <w:rFonts w:ascii="Times New Roman" w:eastAsia="Meiryo UI" w:hAnsi="Times New Roman" w:cs="Times New Roman"/>
          <w:bCs/>
          <w:sz w:val="24"/>
          <w:szCs w:val="24"/>
        </w:rPr>
        <w:t xml:space="preserve">The number of tourists to Okunikko rapidly increased after the end of World War II, and the infrastructure was also expanded quickly to support this influx. The first wave of visitors consisted of members of the Allied Occupation Forces, which built a resort on the north side of the lake. </w:t>
      </w:r>
    </w:p>
    <w:p w14:paraId="5253BD00" w14:textId="77777777" w:rsidR="00780D18" w:rsidRDefault="00780D18" w:rsidP="00780D18">
      <w:pPr>
        <w:adjustRightInd w:val="0"/>
        <w:snapToGrid w:val="0"/>
        <w:spacing w:line="240" w:lineRule="auto"/>
        <w:contextualSpacing/>
        <w:rPr>
          <w:rFonts w:ascii="Times New Roman" w:eastAsia="Meiryo UI" w:hAnsi="Times New Roman" w:cs="Times New Roman"/>
          <w:bCs/>
          <w:sz w:val="24"/>
          <w:szCs w:val="24"/>
        </w:rPr>
      </w:pPr>
      <w:r>
        <w:rPr>
          <w:rFonts w:ascii="Times New Roman" w:eastAsia="Meiryo UI" w:hAnsi="Times New Roman" w:cs="Times New Roman"/>
          <w:sz w:val="24"/>
          <w:szCs w:val="24"/>
        </w:rPr>
        <w:tab/>
      </w:r>
      <w:r>
        <w:rPr>
          <w:rFonts w:ascii="Times New Roman" w:eastAsia="Meiryo UI" w:hAnsi="Times New Roman" w:cs="Times New Roman"/>
          <w:bCs/>
          <w:sz w:val="24"/>
          <w:szCs w:val="24"/>
        </w:rPr>
        <w:t>The postwar years were difficult in Okunikko, as they were elsewhere in Japan. One problem was a chronic food shortage. Some of Senjogahara Marshland was reclaimed and used to grow food until the early 1970s, after which the area was returned to its natural state. As the economy grew in the postwar years, more and more people had the means to buy cars, and driving became a national pastime. As the number of visitors arriving in Okunikko increased, so did the need for new roads and parking lots.</w:t>
      </w:r>
      <w:r>
        <w:rPr>
          <w:rFonts w:ascii="Times New Roman" w:eastAsia="Meiryo UI" w:hAnsi="Times New Roman" w:cs="Times New Roman"/>
          <w:sz w:val="24"/>
          <w:szCs w:val="24"/>
        </w:rPr>
        <w:t xml:space="preserve"> To meet the needs of the growing community </w:t>
      </w:r>
      <w:r>
        <w:rPr>
          <w:rFonts w:ascii="Times New Roman" w:eastAsia="Meiryo UI" w:hAnsi="Times New Roman" w:cs="Times New Roman"/>
          <w:bCs/>
          <w:sz w:val="24"/>
          <w:szCs w:val="24"/>
        </w:rPr>
        <w:t>during the 1960s</w:t>
      </w:r>
      <w:r>
        <w:rPr>
          <w:rFonts w:ascii="Times New Roman" w:eastAsia="Meiryo UI" w:hAnsi="Times New Roman" w:cs="Times New Roman"/>
          <w:sz w:val="24"/>
          <w:szCs w:val="24"/>
        </w:rPr>
        <w:t xml:space="preserve">, </w:t>
      </w:r>
      <w:r>
        <w:rPr>
          <w:rFonts w:ascii="Times New Roman" w:eastAsia="Meiryo UI" w:hAnsi="Times New Roman" w:cs="Times New Roman"/>
          <w:bCs/>
          <w:sz w:val="24"/>
          <w:szCs w:val="24"/>
        </w:rPr>
        <w:t>several public works projects were completed, such as the Chuzenji Dam and a sewage treatment plant at Lake Yunoko to safeguard the water quality in the lake.</w:t>
      </w:r>
    </w:p>
    <w:p w14:paraId="7186810A" w14:textId="77777777" w:rsidR="00780D18" w:rsidRDefault="00780D18" w:rsidP="00780D18">
      <w:pPr>
        <w:adjustRightInd w:val="0"/>
        <w:snapToGrid w:val="0"/>
        <w:spacing w:line="240" w:lineRule="auto"/>
        <w:contextualSpacing/>
        <w:rPr>
          <w:rFonts w:ascii="Times New Roman" w:eastAsia="Meiryo UI" w:hAnsi="Times New Roman" w:cs="Times New Roman"/>
          <w:bCs/>
          <w:sz w:val="24"/>
          <w:szCs w:val="24"/>
        </w:rPr>
      </w:pPr>
      <w:r>
        <w:rPr>
          <w:rFonts w:ascii="Times New Roman" w:eastAsia="Meiryo UI" w:hAnsi="Times New Roman" w:cs="Times New Roman"/>
          <w:sz w:val="24"/>
          <w:szCs w:val="24"/>
        </w:rPr>
        <w:tab/>
      </w:r>
      <w:r>
        <w:rPr>
          <w:rFonts w:ascii="Times New Roman" w:eastAsia="Meiryo UI" w:hAnsi="Times New Roman" w:cs="Times New Roman"/>
          <w:bCs/>
          <w:sz w:val="24"/>
          <w:szCs w:val="24"/>
        </w:rPr>
        <w:t>Since the 1970s, there has been a greater awareness of the environment and growing recognition of the need to protect natural resources in Japan. The Nature Conservation Law was enacted in 1972 and the Basic Environment Law in 1993. In 1995, Okunikko became part of the government’s Green Diamond Plan, a conservation project involving national and quasi-national parks.</w:t>
      </w:r>
    </w:p>
    <w:p w14:paraId="501146E1"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ab/>
      </w:r>
      <w:r>
        <w:rPr>
          <w:rFonts w:ascii="Times New Roman" w:eastAsia="Meiryo UI" w:hAnsi="Times New Roman" w:cs="Times New Roman"/>
          <w:bCs/>
          <w:sz w:val="24"/>
          <w:szCs w:val="24"/>
        </w:rPr>
        <w:t xml:space="preserve">Various measures have been developed to protect Okunikko’s abundant rivers, lakes, marshes, and other natural resources. The Ministry of the Environment has conducted several water quality surveys of the lakes and rivers, and Lake Yunoko was dredged in the 1990s to improve water quality. In 2005, </w:t>
      </w:r>
      <w:r>
        <w:rPr>
          <w:rFonts w:ascii="Times New Roman" w:hAnsi="Times New Roman"/>
          <w:sz w:val="24"/>
        </w:rPr>
        <w:t>over 260 hectares of land</w:t>
      </w:r>
      <w:r>
        <w:rPr>
          <w:rFonts w:ascii="Times New Roman" w:eastAsia="Meiryo UI" w:hAnsi="Times New Roman" w:cs="Times New Roman"/>
          <w:bCs/>
          <w:sz w:val="24"/>
          <w:szCs w:val="24"/>
        </w:rPr>
        <w:t>,</w:t>
      </w:r>
      <w:r>
        <w:rPr>
          <w:rFonts w:ascii="Times New Roman" w:hAnsi="Times New Roman"/>
          <w:sz w:val="24"/>
        </w:rPr>
        <w:t xml:space="preserve"> including Lake Yunoko</w:t>
      </w:r>
      <w:r>
        <w:rPr>
          <w:rFonts w:ascii="Times New Roman" w:eastAsia="Meiryo UI" w:hAnsi="Times New Roman" w:cs="Times New Roman"/>
          <w:bCs/>
          <w:sz w:val="24"/>
          <w:szCs w:val="24"/>
        </w:rPr>
        <w:t xml:space="preserve"> and the</w:t>
      </w:r>
      <w:r>
        <w:rPr>
          <w:rFonts w:ascii="Times New Roman" w:hAnsi="Times New Roman"/>
          <w:sz w:val="24"/>
        </w:rPr>
        <w:t xml:space="preserve"> Odashirogahara and Senjogahara </w:t>
      </w:r>
      <w:r>
        <w:rPr>
          <w:rFonts w:ascii="Times New Roman" w:eastAsia="Meiryo UI" w:hAnsi="Times New Roman" w:cs="Times New Roman"/>
          <w:bCs/>
          <w:sz w:val="24"/>
          <w:szCs w:val="24"/>
        </w:rPr>
        <w:t xml:space="preserve">marshlands, </w:t>
      </w:r>
      <w:r>
        <w:rPr>
          <w:rFonts w:ascii="Times New Roman" w:hAnsi="Times New Roman"/>
          <w:sz w:val="24"/>
        </w:rPr>
        <w:t xml:space="preserve">were registered </w:t>
      </w:r>
      <w:r>
        <w:rPr>
          <w:rFonts w:ascii="Times New Roman" w:eastAsia="Meiryo UI" w:hAnsi="Times New Roman" w:cs="Times New Roman"/>
          <w:bCs/>
          <w:sz w:val="24"/>
          <w:szCs w:val="24"/>
        </w:rPr>
        <w:t xml:space="preserve">as </w:t>
      </w:r>
      <w:bookmarkStart w:id="0" w:name="_Hlk55992638"/>
      <w:r>
        <w:rPr>
          <w:rFonts w:ascii="Times New Roman" w:eastAsia="Meiryo UI" w:hAnsi="Times New Roman" w:cs="Times New Roman"/>
          <w:bCs/>
          <w:sz w:val="24"/>
          <w:szCs w:val="24"/>
        </w:rPr>
        <w:t xml:space="preserve">Okunikko-shitsugen </w:t>
      </w:r>
      <w:bookmarkEnd w:id="0"/>
      <w:r>
        <w:rPr>
          <w:rFonts w:ascii="Times New Roman" w:hAnsi="Times New Roman"/>
          <w:sz w:val="24"/>
        </w:rPr>
        <w:t xml:space="preserve">under the Ramsar Convention on Wetlands </w:t>
      </w:r>
      <w:r>
        <w:rPr>
          <w:rFonts w:ascii="Times New Roman" w:eastAsia="Meiryo UI" w:hAnsi="Times New Roman" w:cs="Times New Roman"/>
          <w:bCs/>
          <w:sz w:val="24"/>
          <w:szCs w:val="24"/>
        </w:rPr>
        <w:t>of International Importance</w:t>
      </w:r>
      <w:r>
        <w:rPr>
          <w:rFonts w:ascii="Times New Roman" w:hAnsi="Times New Roman"/>
          <w:sz w:val="24"/>
        </w:rPr>
        <w:t>.</w:t>
      </w:r>
    </w:p>
    <w:p w14:paraId="41D91575" w14:textId="77777777" w:rsidR="00780D18" w:rsidRDefault="00780D18" w:rsidP="00780D18">
      <w:pPr>
        <w:adjustRightInd w:val="0"/>
        <w:snapToGrid w:val="0"/>
        <w:spacing w:line="240" w:lineRule="auto"/>
        <w:contextualSpacing/>
        <w:rPr>
          <w:rFonts w:ascii="Times New Roman" w:eastAsia="Meiryo UI" w:hAnsi="Times New Roman" w:cs="Times New Roman"/>
          <w:bCs/>
          <w:sz w:val="24"/>
          <w:szCs w:val="24"/>
        </w:rPr>
      </w:pPr>
    </w:p>
    <w:p w14:paraId="4018FCAD"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Captions</w:t>
      </w:r>
      <w:r>
        <w:rPr>
          <w:rFonts w:ascii="Times New Roman" w:eastAsia="Meiryo UI" w:hAnsi="Times New Roman" w:cs="Times New Roman"/>
          <w:bCs/>
          <w:sz w:val="24"/>
          <w:szCs w:val="24"/>
        </w:rPr>
        <w:t xml:space="preserve"> (from right to left):</w:t>
      </w:r>
    </w:p>
    <w:p w14:paraId="19A24427"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Allied Occupation Forces at the Nikko Kanko Hotel</w:t>
      </w:r>
    </w:p>
    <w:p w14:paraId="011D54B4"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 xml:space="preserve">The Nikko Kanko Hotel (now the Chuzenji Kanaya Hotel) on the north shore of Lake Chuzenji was built as part of an </w:t>
      </w:r>
      <w:r>
        <w:rPr>
          <w:rFonts w:ascii="Times New Roman" w:eastAsia="Meiryo UI" w:hAnsi="Times New Roman" w:cs="Times New Roman"/>
          <w:bCs/>
          <w:sz w:val="24"/>
          <w:szCs w:val="24"/>
        </w:rPr>
        <w:t>initiative</w:t>
      </w:r>
      <w:r>
        <w:rPr>
          <w:rFonts w:ascii="Times New Roman" w:hAnsi="Times New Roman"/>
          <w:sz w:val="24"/>
        </w:rPr>
        <w:t xml:space="preserve"> to increase tourism in </w:t>
      </w:r>
      <w:r>
        <w:rPr>
          <w:rFonts w:ascii="Times New Roman" w:eastAsia="Meiryo UI" w:hAnsi="Times New Roman" w:cs="Times New Roman"/>
          <w:bCs/>
          <w:sz w:val="24"/>
          <w:szCs w:val="24"/>
        </w:rPr>
        <w:t>Okunikko</w:t>
      </w:r>
      <w:r>
        <w:rPr>
          <w:rFonts w:ascii="Times New Roman" w:hAnsi="Times New Roman"/>
          <w:sz w:val="24"/>
        </w:rPr>
        <w:t xml:space="preserve">. After World War II, it was requisitioned by the Allied Occupation Forces </w:t>
      </w:r>
      <w:r>
        <w:rPr>
          <w:rFonts w:ascii="Times New Roman" w:eastAsia="Meiryo UI" w:hAnsi="Times New Roman" w:cs="Times New Roman"/>
          <w:bCs/>
          <w:sz w:val="24"/>
          <w:szCs w:val="24"/>
        </w:rPr>
        <w:t>and used</w:t>
      </w:r>
      <w:r>
        <w:rPr>
          <w:rFonts w:ascii="Times New Roman" w:hAnsi="Times New Roman"/>
          <w:sz w:val="24"/>
        </w:rPr>
        <w:t xml:space="preserve"> as a resort facility until 1956.</w:t>
      </w:r>
    </w:p>
    <w:p w14:paraId="5D472A45"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Lake Chuzenji Boat House</w:t>
      </w:r>
    </w:p>
    <w:p w14:paraId="0E2D91B5"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 xml:space="preserve">This iconic landmark of Lake Chuzenji was built in 1947 </w:t>
      </w:r>
      <w:r>
        <w:rPr>
          <w:rFonts w:ascii="Times New Roman" w:eastAsia="Meiryo UI" w:hAnsi="Times New Roman" w:cs="Times New Roman"/>
          <w:bCs/>
          <w:sz w:val="24"/>
          <w:szCs w:val="24"/>
        </w:rPr>
        <w:t>for</w:t>
      </w:r>
      <w:r>
        <w:rPr>
          <w:rFonts w:ascii="Times New Roman" w:hAnsi="Times New Roman"/>
          <w:sz w:val="24"/>
        </w:rPr>
        <w:t xml:space="preserve"> the Allied Occupation Forces </w:t>
      </w:r>
      <w:r>
        <w:rPr>
          <w:rFonts w:ascii="Times New Roman" w:eastAsia="Meiryo UI" w:hAnsi="Times New Roman" w:cs="Times New Roman"/>
          <w:bCs/>
          <w:sz w:val="24"/>
          <w:szCs w:val="24"/>
        </w:rPr>
        <w:t xml:space="preserve">by the Nikko Kanko Hotel </w:t>
      </w:r>
      <w:r>
        <w:rPr>
          <w:rFonts w:ascii="Times New Roman" w:hAnsi="Times New Roman"/>
          <w:sz w:val="24"/>
        </w:rPr>
        <w:t xml:space="preserve">for use as a lakeside resort facility. The hotel burned </w:t>
      </w:r>
      <w:r>
        <w:rPr>
          <w:rFonts w:ascii="Times New Roman" w:eastAsia="Meiryo UI" w:hAnsi="Times New Roman" w:cs="Times New Roman"/>
          <w:bCs/>
          <w:sz w:val="24"/>
          <w:szCs w:val="24"/>
        </w:rPr>
        <w:t xml:space="preserve">down </w:t>
      </w:r>
      <w:r>
        <w:rPr>
          <w:rFonts w:ascii="Times New Roman" w:hAnsi="Times New Roman"/>
          <w:sz w:val="24"/>
        </w:rPr>
        <w:t xml:space="preserve">in </w:t>
      </w:r>
      <w:r>
        <w:rPr>
          <w:rFonts w:ascii="Times New Roman" w:eastAsia="Meiryo UI" w:hAnsi="Times New Roman" w:cs="Times New Roman"/>
          <w:bCs/>
          <w:sz w:val="24"/>
          <w:szCs w:val="24"/>
        </w:rPr>
        <w:t>1949, but the boathouse survived. After the hotel</w:t>
      </w:r>
      <w:r>
        <w:rPr>
          <w:rFonts w:ascii="Times New Roman" w:hAnsi="Times New Roman"/>
          <w:sz w:val="24"/>
        </w:rPr>
        <w:t xml:space="preserve"> was rebuilt</w:t>
      </w:r>
      <w:r>
        <w:rPr>
          <w:rFonts w:ascii="Times New Roman" w:eastAsia="Meiryo UI" w:hAnsi="Times New Roman" w:cs="Times New Roman"/>
          <w:bCs/>
          <w:sz w:val="24"/>
          <w:szCs w:val="24"/>
        </w:rPr>
        <w:t>, it was used as a restaurant until 1996. In 1999, Tochigi Prefecture acquired the building and in 2002 reopened the boathouse after restoring</w:t>
      </w:r>
      <w:r>
        <w:rPr>
          <w:rFonts w:ascii="Times New Roman" w:hAnsi="Times New Roman"/>
          <w:sz w:val="24"/>
        </w:rPr>
        <w:t xml:space="preserve"> it </w:t>
      </w:r>
      <w:r>
        <w:rPr>
          <w:rFonts w:ascii="Times New Roman" w:eastAsia="Meiryo UI" w:hAnsi="Times New Roman" w:cs="Times New Roman"/>
          <w:bCs/>
          <w:sz w:val="24"/>
          <w:szCs w:val="24"/>
        </w:rPr>
        <w:t xml:space="preserve">to its </w:t>
      </w:r>
      <w:r>
        <w:rPr>
          <w:rFonts w:ascii="Times New Roman" w:hAnsi="Times New Roman"/>
          <w:sz w:val="24"/>
        </w:rPr>
        <w:t>original</w:t>
      </w:r>
      <w:r>
        <w:rPr>
          <w:rFonts w:ascii="Times New Roman" w:eastAsia="Meiryo UI" w:hAnsi="Times New Roman" w:cs="Times New Roman"/>
          <w:bCs/>
          <w:sz w:val="24"/>
          <w:szCs w:val="24"/>
        </w:rPr>
        <w:t xml:space="preserve"> appearance</w:t>
      </w:r>
      <w:r>
        <w:rPr>
          <w:rFonts w:ascii="Times New Roman" w:hAnsi="Times New Roman"/>
          <w:sz w:val="24"/>
        </w:rPr>
        <w:t>.</w:t>
      </w:r>
    </w:p>
    <w:p w14:paraId="053B7645"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 xml:space="preserve">Tapping the Hot </w:t>
      </w:r>
      <w:r>
        <w:rPr>
          <w:rFonts w:ascii="Times New Roman" w:eastAsia="Meiryo UI" w:hAnsi="Times New Roman" w:cs="Times New Roman"/>
          <w:bCs/>
          <w:sz w:val="24"/>
          <w:szCs w:val="24"/>
        </w:rPr>
        <w:t>Springs</w:t>
      </w:r>
      <w:r>
        <w:rPr>
          <w:rFonts w:ascii="Times New Roman" w:hAnsi="Times New Roman"/>
          <w:sz w:val="24"/>
        </w:rPr>
        <w:t xml:space="preserve"> at Yumoto Onsen</w:t>
      </w:r>
    </w:p>
    <w:p w14:paraId="5534DA4E"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In 1951, a 12-kilometer pipeline was laid to carry water from the source of the hot springs of Yumoto Onsen to the Chugushi area, creating Chuzenji Onsen.</w:t>
      </w:r>
    </w:p>
    <w:p w14:paraId="67A7C6BD"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eastAsia="Meiryo UI" w:hAnsi="Times New Roman" w:cs="Times New Roman"/>
          <w:bCs/>
          <w:sz w:val="24"/>
          <w:szCs w:val="24"/>
        </w:rPr>
        <w:t xml:space="preserve">Iroha Slope </w:t>
      </w:r>
      <w:r>
        <w:rPr>
          <w:rFonts w:ascii="Times New Roman" w:hAnsi="Times New Roman"/>
          <w:sz w:val="24"/>
        </w:rPr>
        <w:t>Toll Road</w:t>
      </w:r>
    </w:p>
    <w:p w14:paraId="2A8029C9"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 xml:space="preserve">In response to the increasing number of tourists traveling by </w:t>
      </w:r>
      <w:r>
        <w:rPr>
          <w:rFonts w:ascii="Times New Roman" w:eastAsia="Meiryo UI" w:hAnsi="Times New Roman" w:cs="Times New Roman"/>
          <w:bCs/>
          <w:sz w:val="24"/>
          <w:szCs w:val="24"/>
        </w:rPr>
        <w:t>car</w:t>
      </w:r>
      <w:r>
        <w:rPr>
          <w:rFonts w:ascii="Times New Roman" w:hAnsi="Times New Roman"/>
          <w:sz w:val="24"/>
        </w:rPr>
        <w:t xml:space="preserve">, the road to </w:t>
      </w:r>
      <w:r>
        <w:rPr>
          <w:rFonts w:ascii="Times New Roman" w:eastAsia="Meiryo UI" w:hAnsi="Times New Roman" w:cs="Times New Roman"/>
          <w:bCs/>
          <w:sz w:val="24"/>
          <w:szCs w:val="24"/>
        </w:rPr>
        <w:t>Okunikko</w:t>
      </w:r>
      <w:r>
        <w:rPr>
          <w:rFonts w:ascii="Times New Roman" w:hAnsi="Times New Roman"/>
          <w:sz w:val="24"/>
        </w:rPr>
        <w:t xml:space="preserve"> was improved and opened in 1954 as the </w:t>
      </w:r>
      <w:r>
        <w:rPr>
          <w:rFonts w:ascii="Times New Roman" w:eastAsia="Meiryo UI" w:hAnsi="Times New Roman" w:cs="Times New Roman"/>
          <w:bCs/>
          <w:sz w:val="24"/>
          <w:szCs w:val="24"/>
        </w:rPr>
        <w:t>Iroha Slope</w:t>
      </w:r>
      <w:r>
        <w:rPr>
          <w:rFonts w:ascii="Times New Roman" w:hAnsi="Times New Roman"/>
          <w:sz w:val="24"/>
        </w:rPr>
        <w:t xml:space="preserve"> Toll Road. A second road was opened in 1965</w:t>
      </w:r>
      <w:r>
        <w:rPr>
          <w:rFonts w:ascii="Times New Roman" w:eastAsia="Meiryo UI" w:hAnsi="Times New Roman" w:cs="Times New Roman"/>
          <w:bCs/>
          <w:sz w:val="24"/>
          <w:szCs w:val="24"/>
        </w:rPr>
        <w:t>, which enabled</w:t>
      </w:r>
      <w:r>
        <w:rPr>
          <w:rFonts w:ascii="Times New Roman" w:hAnsi="Times New Roman"/>
          <w:sz w:val="24"/>
        </w:rPr>
        <w:t xml:space="preserve"> one</w:t>
      </w:r>
      <w:r>
        <w:rPr>
          <w:rFonts w:ascii="Times New Roman" w:eastAsia="Meiryo UI" w:hAnsi="Times New Roman" w:cs="Times New Roman"/>
          <w:bCs/>
          <w:sz w:val="24"/>
          <w:szCs w:val="24"/>
        </w:rPr>
        <w:t>-</w:t>
      </w:r>
      <w:r>
        <w:rPr>
          <w:rFonts w:ascii="Times New Roman" w:hAnsi="Times New Roman"/>
          <w:sz w:val="24"/>
        </w:rPr>
        <w:t>way traffic both up and down the mountain. The roads became toll-free in 1984.</w:t>
      </w:r>
    </w:p>
    <w:p w14:paraId="11CFD7CB"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Dredging Lake Yunoko</w:t>
      </w:r>
    </w:p>
    <w:p w14:paraId="6D963D11"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 xml:space="preserve">A public sewage treatment plant was built in 1966 to address the deterioration of water quality and sludge at the bottom of the lake. The lake </w:t>
      </w:r>
      <w:r>
        <w:rPr>
          <w:rFonts w:ascii="Times New Roman" w:eastAsia="Meiryo UI" w:hAnsi="Times New Roman" w:cs="Times New Roman"/>
          <w:bCs/>
          <w:sz w:val="24"/>
          <w:szCs w:val="24"/>
        </w:rPr>
        <w:t>was</w:t>
      </w:r>
      <w:r>
        <w:rPr>
          <w:rFonts w:ascii="Times New Roman" w:hAnsi="Times New Roman"/>
          <w:sz w:val="24"/>
        </w:rPr>
        <w:t xml:space="preserve"> dredged </w:t>
      </w:r>
      <w:r>
        <w:rPr>
          <w:rFonts w:ascii="Times New Roman" w:eastAsia="Meiryo UI" w:hAnsi="Times New Roman" w:cs="Times New Roman"/>
          <w:bCs/>
          <w:sz w:val="24"/>
          <w:szCs w:val="24"/>
        </w:rPr>
        <w:t xml:space="preserve">from 1992 to 1996 </w:t>
      </w:r>
      <w:r>
        <w:rPr>
          <w:rFonts w:ascii="Times New Roman" w:hAnsi="Times New Roman"/>
          <w:sz w:val="24"/>
        </w:rPr>
        <w:t>to remove sludge from the lakebed, as shown here.</w:t>
      </w:r>
    </w:p>
    <w:p w14:paraId="37B1A977"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hint="eastAsia"/>
          <w:sz w:val="24"/>
        </w:rPr>
        <w:t>・</w:t>
      </w:r>
      <w:r>
        <w:rPr>
          <w:rFonts w:ascii="Times New Roman" w:hAnsi="Times New Roman"/>
          <w:sz w:val="24"/>
        </w:rPr>
        <w:t>Low-</w:t>
      </w:r>
      <w:r>
        <w:rPr>
          <w:rFonts w:ascii="Times New Roman" w:eastAsia="Meiryo UI" w:hAnsi="Times New Roman" w:cs="Times New Roman"/>
          <w:bCs/>
          <w:sz w:val="24"/>
          <w:szCs w:val="24"/>
        </w:rPr>
        <w:t>Emission Buses</w:t>
      </w:r>
    </w:p>
    <w:p w14:paraId="35BF1079" w14:textId="77777777" w:rsidR="00780D18" w:rsidRDefault="00780D18" w:rsidP="00780D18">
      <w:pPr>
        <w:adjustRightInd w:val="0"/>
        <w:snapToGrid w:val="0"/>
        <w:spacing w:line="240" w:lineRule="auto"/>
        <w:contextualSpacing/>
        <w:rPr>
          <w:rFonts w:ascii="Times New Roman" w:hAnsi="Times New Roman"/>
          <w:sz w:val="24"/>
        </w:rPr>
      </w:pPr>
      <w:r>
        <w:rPr>
          <w:rFonts w:ascii="Times New Roman" w:hAnsi="Times New Roman"/>
          <w:sz w:val="24"/>
        </w:rPr>
        <w:t xml:space="preserve">Low-emission buses have been used throughout </w:t>
      </w:r>
      <w:r>
        <w:rPr>
          <w:rFonts w:ascii="Times New Roman" w:eastAsia="Meiryo UI" w:hAnsi="Times New Roman" w:cs="Times New Roman"/>
          <w:bCs/>
          <w:sz w:val="24"/>
          <w:szCs w:val="24"/>
        </w:rPr>
        <w:t>Okunikko</w:t>
      </w:r>
      <w:r>
        <w:rPr>
          <w:rFonts w:ascii="Times New Roman" w:hAnsi="Times New Roman"/>
          <w:sz w:val="24"/>
        </w:rPr>
        <w:t xml:space="preserve"> since </w:t>
      </w:r>
      <w:r>
        <w:rPr>
          <w:rFonts w:ascii="Times New Roman" w:eastAsia="Meiryo UI" w:hAnsi="Times New Roman" w:cs="Times New Roman"/>
          <w:bCs/>
          <w:sz w:val="24"/>
          <w:szCs w:val="24"/>
        </w:rPr>
        <w:t>1993</w:t>
      </w:r>
      <w:r>
        <w:rPr>
          <w:rFonts w:ascii="Times New Roman" w:hAnsi="Times New Roman"/>
          <w:sz w:val="24"/>
        </w:rPr>
        <w:t xml:space="preserve"> and run from Akanuma to </w:t>
      </w:r>
      <w:r>
        <w:rPr>
          <w:rFonts w:ascii="Times New Roman" w:eastAsia="Meiryo UI" w:hAnsi="Times New Roman" w:cs="Times New Roman"/>
          <w:bCs/>
          <w:sz w:val="24"/>
          <w:szCs w:val="24"/>
        </w:rPr>
        <w:t>Odashirogahara</w:t>
      </w:r>
      <w:r>
        <w:rPr>
          <w:rFonts w:ascii="Times New Roman" w:hAnsi="Times New Roman"/>
          <w:sz w:val="24"/>
        </w:rPr>
        <w:t xml:space="preserve">, and as far </w:t>
      </w:r>
      <w:r>
        <w:rPr>
          <w:rFonts w:ascii="Times New Roman" w:eastAsia="Meiryo UI" w:hAnsi="Times New Roman" w:cs="Times New Roman"/>
          <w:bCs/>
          <w:sz w:val="24"/>
          <w:szCs w:val="24"/>
        </w:rPr>
        <w:t>as Senjugahama</w:t>
      </w:r>
      <w:r>
        <w:rPr>
          <w:rFonts w:ascii="Times New Roman" w:hAnsi="Times New Roman"/>
          <w:sz w:val="24"/>
        </w:rPr>
        <w:t>.</w:t>
      </w:r>
    </w:p>
    <w:p w14:paraId="6791C786" w14:textId="40BC8DDC" w:rsidR="00312B66" w:rsidRPr="00780D18" w:rsidRDefault="00312B66" w:rsidP="00780D18"/>
    <w:sectPr w:rsidR="00312B66" w:rsidRPr="00780D1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D1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6653413">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