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0636" w14:textId="77777777" w:rsidR="005247A9" w:rsidRDefault="005247A9" w:rsidP="005247A9">
      <w:pPr>
        <w:rPr>
          <w:rFonts w:eastAsia="ＭＳ Ｐゴシック"/>
          <w:b/>
          <w:bCs/>
          <w:lang w:eastAsia="ja-JP"/>
        </w:rPr>
      </w:pPr>
      <w:r>
        <w:rPr>
          <w:rFonts w:eastAsia="ＭＳ Ｐゴシック"/>
          <w:b/>
          <w:bCs/>
          <w:lang w:eastAsia="ja-JP"/>
        </w:rPr>
        <w:t>Noblemen Who Prayed to Mt. Fuji</w:t>
      </w:r>
    </w:p>
    <w:p w14:paraId="2DE1FD4A" w14:textId="77777777" w:rsidR="005247A9" w:rsidRDefault="005247A9" w:rsidP="005247A9">
      <w:pPr>
        <w:tabs>
          <w:tab w:val="left" w:pos="1640"/>
        </w:tabs>
        <w:rPr>
          <w:rFonts w:eastAsia="ＭＳ Ｐゴシック"/>
          <w:lang w:eastAsia="ja-JP"/>
        </w:rPr>
      </w:pPr>
    </w:p>
    <w:p w14:paraId="51BED826" w14:textId="77777777" w:rsidR="005247A9" w:rsidRDefault="005247A9" w:rsidP="005247A9">
      <w:pPr>
        <w:tabs>
          <w:tab w:val="left" w:pos="1640"/>
        </w:tabs>
        <w:rPr>
          <w:rFonts w:eastAsia="ＭＳ Ｐゴシック"/>
          <w:lang w:eastAsia="ja-JP"/>
        </w:rPr>
      </w:pPr>
      <w:r>
        <w:rPr>
          <w:rFonts w:eastAsia="ＭＳ Ｐゴシック"/>
          <w:lang w:eastAsia="ja-JP"/>
        </w:rPr>
        <w:t xml:space="preserve">In the eleventh century, burying sutras emerged as a new act of faith. The oldest known example is a set of sutras in a gilt bronze case buried in Yamato Province (modern-day Nara Prefecture) in 1007. This offering was made by Fujiwara no Michinaga (966–1028), a nobleman at the center of the court society that produced classic works of literature like </w:t>
      </w:r>
      <w:r>
        <w:rPr>
          <w:rFonts w:eastAsia="ＭＳ Ｐゴシック"/>
          <w:i/>
          <w:iCs/>
          <w:lang w:eastAsia="ja-JP"/>
        </w:rPr>
        <w:t>The Tale of Genji</w:t>
      </w:r>
      <w:r>
        <w:rPr>
          <w:rFonts w:eastAsia="ＭＳ Ｐゴシック"/>
          <w:lang w:eastAsia="ja-JP"/>
        </w:rPr>
        <w:t xml:space="preserve">. This new practice was inspired by </w:t>
      </w:r>
      <w:r>
        <w:rPr>
          <w:rFonts w:eastAsia="ＭＳ Ｐゴシック"/>
          <w:i/>
          <w:iCs/>
          <w:lang w:eastAsia="ja-JP"/>
        </w:rPr>
        <w:t>mappo</w:t>
      </w:r>
      <w:r>
        <w:rPr>
          <w:rFonts w:eastAsia="ＭＳ Ｐゴシック"/>
          <w:lang w:eastAsia="ja-JP"/>
        </w:rPr>
        <w:t xml:space="preserve"> thought, the Buddhist idea of a coming Degenerate Age. </w:t>
      </w:r>
    </w:p>
    <w:p w14:paraId="21770299" w14:textId="77777777" w:rsidR="005247A9" w:rsidRDefault="005247A9" w:rsidP="005247A9">
      <w:pPr>
        <w:tabs>
          <w:tab w:val="left" w:pos="1640"/>
        </w:tabs>
        <w:ind w:firstLine="567"/>
        <w:rPr>
          <w:rFonts w:eastAsia="ＭＳ Ｐゴシック"/>
          <w:lang w:eastAsia="ja-JP"/>
        </w:rPr>
      </w:pPr>
      <w:r>
        <w:rPr>
          <w:rFonts w:eastAsia="ＭＳ Ｐゴシック"/>
          <w:lang w:eastAsia="ja-JP"/>
        </w:rPr>
        <w:t>Buddhist clergy calculated that the Degenerate Age would begin in 1052. During this age, they warned, Buddhist teachings would be lost, and despair would reign until the coming of the bodhisattva Miroku in the distant future. For those with the means, one way to lessen the impact of this catastrophe—and earn spiritual merit—was to have Buddhist sutras copied and buried for rediscovery in the age of Miroku.</w:t>
      </w:r>
    </w:p>
    <w:p w14:paraId="6DAB646C" w14:textId="77777777" w:rsidR="005247A9" w:rsidRDefault="005247A9" w:rsidP="005247A9">
      <w:pPr>
        <w:tabs>
          <w:tab w:val="left" w:pos="1640"/>
        </w:tabs>
        <w:ind w:firstLine="567"/>
        <w:rPr>
          <w:rFonts w:eastAsia="ＭＳ Ｐゴシック"/>
          <w:lang w:eastAsia="ja-JP"/>
        </w:rPr>
      </w:pPr>
      <w:r>
        <w:rPr>
          <w:rFonts w:eastAsia="ＭＳ Ｐゴシック"/>
          <w:lang w:eastAsia="ja-JP"/>
        </w:rPr>
        <w:t>Fujiwara no Akinaga (1118–1167) was a nobleman who served as a local administrator in several rural provinces, including Mikawa (the eastern part of modern-day Aichi). Urns inscribed with his name have been unearthed in locations with excellent views of Mt. Fuji from the east, west, and south. Researchers believe that these urns contained sutras, and that another urn buried in Akinaga’s name may await discovery to Mt. Fuji’s north.</w:t>
      </w:r>
    </w:p>
    <w:p w14:paraId="63386FF4" w14:textId="77777777" w:rsidR="005247A9" w:rsidRDefault="005247A9" w:rsidP="005247A9">
      <w:pPr>
        <w:tabs>
          <w:tab w:val="left" w:pos="1640"/>
        </w:tabs>
        <w:ind w:firstLine="567"/>
        <w:rPr>
          <w:rFonts w:eastAsia="ＭＳ Ｐゴシック"/>
          <w:lang w:eastAsia="ja-JP"/>
        </w:rPr>
      </w:pPr>
      <w:r>
        <w:rPr>
          <w:rFonts w:eastAsia="ＭＳ Ｐゴシック"/>
          <w:lang w:eastAsia="ja-JP"/>
        </w:rPr>
        <w:t>Also active in the twelfth century was the Shugen ascetic Matsudai. Matsudai climbed Mt. Fuji hundreds of times during his life, and was also known as Fuji Shonin (Holy Man of Fuji). He conceived a plan to bury sutras on Mt. Fuji’s summit and collected many donations for this purpose. His biography states that he even visited the capital and successfully sought the patronage of the retired Emperor Toba (1103–1156). In modern times, buried sutras written in vermillion ink were indeed discovered at Mt. Fuji’s summit. There is no proof that Matsudai buried them, but they have been dated to the twelfth century.</w:t>
      </w:r>
    </w:p>
    <w:p w14:paraId="072BD310" w14:textId="77777777" w:rsidR="005247A9" w:rsidRDefault="005247A9" w:rsidP="005247A9">
      <w:pPr>
        <w:tabs>
          <w:tab w:val="left" w:pos="1640"/>
        </w:tabs>
        <w:ind w:firstLine="567"/>
        <w:rPr>
          <w:rFonts w:eastAsia="ＭＳ Ｐゴシック"/>
          <w:lang w:eastAsia="ja-JP"/>
        </w:rPr>
      </w:pPr>
      <w:r>
        <w:rPr>
          <w:rFonts w:eastAsia="ＭＳ Ｐゴシック"/>
          <w:lang w:eastAsia="ja-JP"/>
        </w:rPr>
        <w:t xml:space="preserve">Buried sutras have also been unearthed on the northern face of the mountain, at a key pilgrimage site on the Yoshida Ascending Route. The impact of </w:t>
      </w:r>
      <w:r>
        <w:rPr>
          <w:rFonts w:eastAsia="ＭＳ Ｐゴシック"/>
          <w:i/>
          <w:iCs/>
          <w:lang w:eastAsia="ja-JP"/>
        </w:rPr>
        <w:t>mappo</w:t>
      </w:r>
      <w:r>
        <w:rPr>
          <w:rFonts w:eastAsia="ＭＳ Ｐゴシック"/>
          <w:lang w:eastAsia="ja-JP"/>
        </w:rPr>
        <w:t xml:space="preserve"> thought evidently reached as far as Mt. Fuji. </w:t>
      </w:r>
    </w:p>
    <w:p w14:paraId="0D096505" w14:textId="056995CD" w:rsidR="00267BFD" w:rsidRPr="005247A9" w:rsidRDefault="00267BFD" w:rsidP="005247A9"/>
    <w:sectPr w:rsidR="00267BFD" w:rsidRPr="005247A9"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7A9"/>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409298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