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C52F" w14:textId="77777777" w:rsidR="00E4345A" w:rsidRDefault="00E4345A" w:rsidP="00E4345A">
      <w:pPr>
        <w:rPr>
          <w:b/>
          <w:bCs/>
        </w:rPr>
      </w:pPr>
      <w:r>
        <w:rPr>
          <w:b/>
          <w:bCs/>
        </w:rPr>
        <w:t>(no title)</w:t>
      </w:r>
    </w:p>
    <w:p w14:paraId="51EE5E03" w14:textId="77777777" w:rsidR="00E4345A" w:rsidRDefault="00E4345A" w:rsidP="00E4345A"/>
    <w:p w14:paraId="40996CEF" w14:textId="77777777" w:rsidR="00E4345A" w:rsidRDefault="00E4345A" w:rsidP="00E4345A">
      <w:pPr>
        <w:tabs>
          <w:tab w:val="left" w:pos="1640"/>
        </w:tabs>
      </w:pPr>
      <w:r>
        <w:t>Reach into the “pool” to watch a video presentation about the eight ways that Mt. Fuji is a source of life-giving water for the surrounding communities.</w:t>
      </w:r>
    </w:p>
    <w:p w14:paraId="0D096505" w14:textId="056995CD" w:rsidR="00267BFD" w:rsidRPr="00E4345A" w:rsidRDefault="00267BFD" w:rsidP="00E4345A"/>
    <w:sectPr w:rsidR="00267BFD" w:rsidRPr="00E4345A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345A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2022-11-08T07:39:00Z</dcterms:created>
  <dcterms:modified xsi:type="dcterms:W3CDTF">2022-11-08T07:39:00Z</dcterms:modified>
</cp:coreProperties>
</file>