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F623" w14:textId="77777777" w:rsidR="006263C6" w:rsidRDefault="006263C6" w:rsidP="006263C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Otemon</w:t>
      </w:r>
      <w:r>
        <w:rPr>
          <w:rFonts w:ascii="Times New Roman" w:hAnsi="Times New Roman"/>
          <w:b/>
          <w:kern w:val="0"/>
          <w:sz w:val="24"/>
        </w:rPr>
        <w:t xml:space="preserve"> Gate and Sakuramon Bridge</w:t>
      </w:r>
    </w:p>
    <w:p w14:paraId="062F8505" w14:textId="77777777" w:rsidR="006263C6" w:rsidRDefault="006263C6" w:rsidP="006263C6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Otemon</w:t>
      </w:r>
      <w:r>
        <w:rPr>
          <w:rFonts w:ascii="Times New Roman" w:hAnsi="Times New Roman"/>
          <w:kern w:val="0"/>
          <w:sz w:val="24"/>
        </w:rPr>
        <w:t xml:space="preserve"> Gate is the main entrance to Himeji Castle. It was once a much different structure: a pair of fortified gateways separated by an inner courtyard and topped by imposing guardhouses. The original gate buildings were dismantled during the Meiji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</w:t>
      </w:r>
      <w:r>
        <w:rPr>
          <w:rFonts w:ascii="Times New Roman" w:hAnsi="Times New Roman"/>
          <w:kern w:val="0"/>
          <w:sz w:val="24"/>
        </w:rPr>
        <w:t xml:space="preserve"> (1868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hAnsi="Times New Roman"/>
          <w:kern w:val="0"/>
          <w:sz w:val="24"/>
        </w:rPr>
        <w:t>1912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), when</w:t>
      </w:r>
      <w:r>
        <w:rPr>
          <w:rFonts w:ascii="Times New Roman" w:hAnsi="Times New Roman"/>
          <w:kern w:val="0"/>
          <w:sz w:val="24"/>
        </w:rPr>
        <w:t xml:space="preserve"> the castle served as a base for the Imperial Japanese Army, which needed 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wider</w:t>
      </w:r>
      <w:r>
        <w:rPr>
          <w:rFonts w:ascii="Times New Roman" w:hAnsi="Times New Roman"/>
          <w:kern w:val="0"/>
          <w:sz w:val="24"/>
        </w:rPr>
        <w:t xml:space="preserve"> passage that could accommodate modern vehicles.</w:t>
      </w:r>
    </w:p>
    <w:p w14:paraId="680EBE4C" w14:textId="77777777" w:rsidR="006263C6" w:rsidRDefault="006263C6" w:rsidP="006263C6">
      <w:pPr>
        <w:tabs>
          <w:tab w:val="left" w:pos="284"/>
        </w:tabs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  <w:t xml:space="preserve">The current gate dates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1937</w:t>
      </w:r>
      <w:r>
        <w:rPr>
          <w:rFonts w:ascii="Times New Roman" w:hAnsi="Times New Roman"/>
          <w:kern w:val="0"/>
          <w:sz w:val="24"/>
        </w:rPr>
        <w:t xml:space="preserve">. It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was built in the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koraimon</w:t>
      </w:r>
      <w:r>
        <w:rPr>
          <w:rFonts w:ascii="Times New Roman" w:hAnsi="Times New Roman"/>
          <w:kern w:val="0"/>
          <w:sz w:val="24"/>
        </w:rPr>
        <w:t xml:space="preserve"> style, with a pair of auxiliary roofs extending at right angles from the gate’s inner side to cover the open doors.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Although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koraimon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literally means “Korean gate,”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design has little connection to the Korean peninsula, and the term was likely used to suggest an exotic style.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gate faces</w:t>
      </w:r>
      <w:r>
        <w:rPr>
          <w:rFonts w:ascii="Times New Roman" w:hAnsi="Times New Roman"/>
          <w:kern w:val="0"/>
          <w:sz w:val="24"/>
        </w:rPr>
        <w:t xml:space="preserve"> Sakuramon Bridge, which crosses the moat.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bridge was rebuilt</w:t>
      </w:r>
      <w:r>
        <w:rPr>
          <w:rFonts w:ascii="Times New Roman" w:hAnsi="Times New Roman"/>
          <w:kern w:val="0"/>
          <w:sz w:val="24"/>
        </w:rPr>
        <w:t xml:space="preserve"> in 2007 based on drawings of the original structure from the Edo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period</w:t>
      </w:r>
      <w:r>
        <w:rPr>
          <w:rFonts w:ascii="Times New Roman" w:hAnsi="Times New Roman"/>
          <w:kern w:val="0"/>
          <w:sz w:val="24"/>
        </w:rPr>
        <w:t xml:space="preserve"> (1603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–1867</w:t>
      </w:r>
      <w:r>
        <w:rPr>
          <w:rFonts w:ascii="Times New Roman" w:hAnsi="Times New Roman"/>
          <w:kern w:val="0"/>
          <w:sz w:val="24"/>
        </w:rPr>
        <w:t>).</w:t>
      </w:r>
    </w:p>
    <w:p w14:paraId="6951E62F" w14:textId="75AD572F" w:rsidR="00080888" w:rsidRPr="006263C6" w:rsidRDefault="00080888" w:rsidP="006263C6"/>
    <w:sectPr w:rsidR="00080888" w:rsidRPr="006263C6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6263C6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263C6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2022-11-08T07:51:00Z</dcterms:created>
  <dcterms:modified xsi:type="dcterms:W3CDTF">2022-11-08T07:51:00Z</dcterms:modified>
</cp:coreProperties>
</file>