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FF7B" w14:textId="77777777" w:rsidR="00877FA8" w:rsidRDefault="00877FA8" w:rsidP="00877FA8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>Abu Coast</w:t>
      </w: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>: A Landscape Created by Magma</w:t>
      </w:r>
    </w:p>
    <w:p w14:paraId="12F4FE1C" w14:textId="77777777" w:rsidR="00877FA8" w:rsidRDefault="00877FA8" w:rsidP="00877FA8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Cape Modoro is well known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in Hagi </w:t>
      </w:r>
      <w:r>
        <w:rPr>
          <w:rFonts w:ascii="Times New Roman" w:eastAsia="游明朝" w:hAnsi="Times New Roman" w:cs="Times New Roman"/>
          <w:kern w:val="2"/>
          <w:sz w:val="24"/>
        </w:rPr>
        <w:t xml:space="preserve">for its characteristic polka-dot rock patterns. It was created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around 100 million years ago </w:t>
      </w:r>
      <w:r>
        <w:rPr>
          <w:rFonts w:ascii="Times New Roman" w:eastAsia="游明朝" w:hAnsi="Times New Roman" w:cs="Times New Roman"/>
          <w:kern w:val="2"/>
          <w:sz w:val="24"/>
        </w:rPr>
        <w:t xml:space="preserve">by the largest volcanic eruption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to ever occur </w:t>
      </w:r>
      <w:r>
        <w:rPr>
          <w:rFonts w:ascii="Times New Roman" w:eastAsia="游明朝" w:hAnsi="Times New Roman" w:cs="Times New Roman"/>
          <w:kern w:val="2"/>
          <w:sz w:val="24"/>
        </w:rPr>
        <w:t xml:space="preserve">within the Hagi Geopark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area. The round “dots” were created as two different types of magma slowly mixed and solidified into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single gigantic mass.</w:t>
      </w:r>
      <w:r>
        <w:rPr>
          <w:rFonts w:ascii="Times New Roman" w:eastAsia="游明朝" w:hAnsi="Times New Roman" w:cs="Times New Roman"/>
          <w:kern w:val="2"/>
          <w:sz w:val="24"/>
        </w:rPr>
        <w:t xml:space="preserve"> Visitors today can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see the rock formations up close by </w:t>
      </w:r>
      <w:r>
        <w:rPr>
          <w:rFonts w:ascii="Times New Roman" w:eastAsia="游明朝" w:hAnsi="Times New Roman" w:cs="Times New Roman"/>
          <w:kern w:val="2"/>
          <w:sz w:val="24"/>
        </w:rPr>
        <w:t xml:space="preserve">sea cruise or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kayak.</w:t>
      </w:r>
    </w:p>
    <w:p w14:paraId="5BC52547" w14:textId="77777777" w:rsidR="00877FA8" w:rsidRDefault="00877FA8" w:rsidP="00877FA8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3533FBF8" w14:textId="77777777" w:rsidR="00877FA8" w:rsidRDefault="00877FA8" w:rsidP="00877FA8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 xml:space="preserve">Oku-Abu Village: A Great Gift from a Tiny Volcano </w:t>
      </w:r>
    </w:p>
    <w:p w14:paraId="26563781" w14:textId="77777777" w:rsidR="00877FA8" w:rsidRDefault="00877FA8" w:rsidP="00877FA8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Fruits</w:t>
      </w:r>
      <w:r>
        <w:rPr>
          <w:rFonts w:ascii="Times New Roman" w:eastAsia="游明朝" w:hAnsi="Times New Roman" w:cs="Times New Roman"/>
          <w:kern w:val="2"/>
          <w:sz w:val="24"/>
        </w:rPr>
        <w:t xml:space="preserve">, vegetables, and rice have been cultivated in this mountainous region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for over a thousand years. The </w:t>
      </w:r>
      <w:r>
        <w:rPr>
          <w:rFonts w:ascii="Times New Roman" w:eastAsia="游明朝" w:hAnsi="Times New Roman" w:cs="Times New Roman"/>
          <w:kern w:val="2"/>
          <w:sz w:val="24"/>
        </w:rPr>
        <w:t xml:space="preserve">fertile pastureland is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said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to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be perfect for </w:t>
      </w:r>
      <w:r>
        <w:rPr>
          <w:rFonts w:ascii="Times New Roman" w:eastAsia="游明朝" w:hAnsi="Times New Roman" w:cs="Times New Roman"/>
          <w:kern w:val="2"/>
          <w:sz w:val="24"/>
        </w:rPr>
        <w:t>any kind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of crop</w:t>
      </w:r>
      <w:r>
        <w:rPr>
          <w:rFonts w:ascii="Times New Roman" w:eastAsia="游明朝" w:hAnsi="Times New Roman" w:cs="Times New Roman"/>
          <w:kern w:val="2"/>
          <w:sz w:val="24"/>
        </w:rPr>
        <w:t xml:space="preserve">.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many </w:t>
      </w:r>
      <w:r>
        <w:rPr>
          <w:rFonts w:ascii="Times New Roman" w:eastAsia="游明朝" w:hAnsi="Times New Roman" w:cs="Times New Roman"/>
          <w:kern w:val="2"/>
          <w:sz w:val="24"/>
        </w:rPr>
        <w:t xml:space="preserve">tiny volcanoes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that dot the landscape </w:t>
      </w:r>
      <w:r>
        <w:rPr>
          <w:rFonts w:ascii="Times New Roman" w:eastAsia="游明朝" w:hAnsi="Times New Roman" w:cs="Times New Roman"/>
          <w:kern w:val="2"/>
          <w:sz w:val="24"/>
        </w:rPr>
        <w:t xml:space="preserve">are responsible for the fertile soil that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has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fed the people of Hagi for centuries. The </w:t>
      </w:r>
      <w:r>
        <w:rPr>
          <w:rFonts w:ascii="Times New Roman" w:eastAsia="游明朝" w:hAnsi="Times New Roman" w:cs="Times New Roman"/>
          <w:i/>
          <w:kern w:val="2"/>
          <w:sz w:val="24"/>
        </w:rPr>
        <w:t>Ryū-ga-tōtta-michi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, or </w:t>
      </w:r>
      <w:r>
        <w:rPr>
          <w:rFonts w:ascii="Times New Roman" w:eastAsia="游明朝" w:hAnsi="Times New Roman" w:cs="Times New Roman"/>
          <w:kern w:val="2"/>
          <w:sz w:val="24"/>
        </w:rPr>
        <w:t>the “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Dragon’s Causeway,” is a long swath of columnar jointing that runs along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river valley through Oku-Abu. It is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most visible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volcanic events that have shaped this region, which was formerly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“rice bowl” of the Chōshū domain during the Edo period (1603–1867).</w:t>
      </w:r>
    </w:p>
    <w:p w14:paraId="549C249B" w14:textId="77777777" w:rsidR="00877FA8" w:rsidRDefault="00877FA8" w:rsidP="00877FA8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053538DC" w14:textId="77777777" w:rsidR="00877FA8" w:rsidRDefault="00877FA8" w:rsidP="00877FA8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>Tokusa Basin: Fertile Land and a Lake that Disappeared</w:t>
      </w:r>
    </w:p>
    <w:p w14:paraId="65D30EA3" w14:textId="77777777" w:rsidR="00877FA8" w:rsidRDefault="00877FA8" w:rsidP="00877FA8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Tokusa Basin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appears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after about an hour’s drive from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coast into the high mountains. Tokusa </w:t>
      </w:r>
      <w:r>
        <w:rPr>
          <w:rFonts w:ascii="Times New Roman" w:eastAsia="游明朝" w:hAnsi="Times New Roman" w:cs="Times New Roman"/>
          <w:kern w:val="2"/>
          <w:sz w:val="24"/>
        </w:rPr>
        <w:t xml:space="preserve">was once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bottom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</w:t>
      </w:r>
      <w:r>
        <w:rPr>
          <w:rFonts w:ascii="Times New Roman" w:eastAsia="游明朝" w:hAnsi="Times New Roman" w:cs="Times New Roman"/>
          <w:kern w:val="2"/>
          <w:sz w:val="24"/>
        </w:rPr>
        <w:t xml:space="preserve"> lake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created by the volcanoes that surrounded it. The eruptions eventually transformed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lake, creating </w:t>
      </w:r>
      <w:r>
        <w:rPr>
          <w:rFonts w:ascii="Times New Roman" w:eastAsia="游明朝" w:hAnsi="Times New Roman" w:cs="Times New Roman"/>
          <w:kern w:val="2"/>
          <w:sz w:val="24"/>
        </w:rPr>
        <w:t xml:space="preserve">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Abu River. Without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lake in Tokusa, </w:t>
      </w:r>
      <w:r>
        <w:rPr>
          <w:rFonts w:ascii="Times New Roman" w:eastAsia="游明朝" w:hAnsi="Times New Roman" w:cs="Times New Roman"/>
          <w:kern w:val="2"/>
          <w:sz w:val="24"/>
        </w:rPr>
        <w:t xml:space="preserve">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river delta would never have </w:t>
      </w:r>
      <w:r>
        <w:rPr>
          <w:rFonts w:ascii="Times New Roman" w:eastAsia="游明朝" w:hAnsi="Times New Roman" w:cs="Times New Roman"/>
          <w:kern w:val="2"/>
          <w:sz w:val="24"/>
        </w:rPr>
        <w:t>formed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 and the town of Hagi would never have been built there. The fertile land of the basin is a result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nutrients that accumulated on the lakebed. It has allowed the farmers in Tokusa to feed the people of Yamaguchi for centuries</w:t>
      </w:r>
      <w:r>
        <w:rPr>
          <w:rFonts w:ascii="Times New Roman" w:eastAsia="游明朝" w:hAnsi="Times New Roman" w:cs="Times New Roman"/>
          <w:kern w:val="2"/>
          <w:sz w:val="24"/>
        </w:rPr>
        <w:t>.</w:t>
      </w:r>
    </w:p>
    <w:p w14:paraId="5786DB3C" w14:textId="6495A30C" w:rsidR="005061C0" w:rsidRPr="00877FA8" w:rsidRDefault="005061C0" w:rsidP="00877FA8"/>
    <w:sectPr w:rsidR="005061C0" w:rsidRPr="00877FA8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77FA8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2022-11-08T08:32:00Z</dcterms:created>
  <dcterms:modified xsi:type="dcterms:W3CDTF">2022-11-08T08:32:00Z</dcterms:modified>
</cp:coreProperties>
</file>