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796C" w14:textId="77777777" w:rsidR="004C57C2" w:rsidRDefault="004C57C2" w:rsidP="004C57C2">
      <w:pPr>
        <w:rPr>
          <w:b/>
          <w:bCs/>
        </w:rPr>
      </w:pPr>
      <w:r>
        <w:rPr>
          <w:b/>
          <w:bCs/>
          <w:color w:val="000000"/>
          <w:shd w:val="clear" w:color="auto" w:fill="FFFFFF"/>
        </w:rPr>
        <w:t>Takasago Burial Site</w:t>
      </w:r>
    </w:p>
    <w:p w14:paraId="1C77105C" w14:textId="77777777" w:rsidR="004C57C2" w:rsidRDefault="004C57C2" w:rsidP="004C57C2">
      <w:pPr>
        <w:tabs>
          <w:tab w:val="left" w:pos="284"/>
        </w:tabs>
        <w:adjustRightInd w:val="0"/>
        <w:snapToGrid w:val="0"/>
        <w:spacing w:line="360" w:lineRule="exact"/>
        <w:rPr>
          <w:color w:val="000000" w:themeColor="text1"/>
        </w:rPr>
      </w:pPr>
    </w:p>
    <w:p w14:paraId="1EBB5105" w14:textId="77777777" w:rsidR="004C57C2" w:rsidRDefault="004C57C2" w:rsidP="004C57C2">
      <w:pPr>
        <w:tabs>
          <w:tab w:val="left" w:pos="284"/>
        </w:tabs>
        <w:adjustRightInd w:val="0"/>
        <w:snapToGrid w:val="0"/>
        <w:spacing w:line="360" w:lineRule="exact"/>
        <w:rPr>
          <w:color w:val="000000" w:themeColor="text1"/>
        </w:rPr>
      </w:pPr>
      <w:r>
        <w:rPr>
          <w:color w:val="000000" w:themeColor="text1"/>
        </w:rPr>
        <w:t>The Takasago Burial Site (c. 900 BCE) is a large burial site thought to have functioned as a cemetery serving nearby settlements. Archaeological surveys and partial excavations have revealed shell mounds and a burial area with many pit graves. The site is open to the public and the locations of the shell mounds and burial pits are marked. Information about the site is available at the Irie Takasago Museum [link].</w:t>
      </w:r>
    </w:p>
    <w:p w14:paraId="131FFE1E" w14:textId="77777777" w:rsidR="004C57C2" w:rsidRDefault="004C57C2" w:rsidP="004C57C2">
      <w:pPr>
        <w:tabs>
          <w:tab w:val="left" w:pos="284"/>
        </w:tabs>
        <w:adjustRightInd w:val="0"/>
        <w:snapToGrid w:val="0"/>
        <w:spacing w:line="360" w:lineRule="exact"/>
        <w:rPr>
          <w:color w:val="000000" w:themeColor="text1"/>
        </w:rPr>
      </w:pPr>
    </w:p>
    <w:p w14:paraId="4D647B72" w14:textId="77777777" w:rsidR="004C57C2" w:rsidRDefault="004C57C2" w:rsidP="004C57C2">
      <w:pPr>
        <w:tabs>
          <w:tab w:val="left" w:pos="284"/>
        </w:tabs>
        <w:adjustRightInd w:val="0"/>
        <w:snapToGrid w:val="0"/>
        <w:spacing w:line="360" w:lineRule="exact"/>
        <w:rPr>
          <w:i/>
          <w:iCs/>
          <w:color w:val="000000" w:themeColor="text1"/>
        </w:rPr>
      </w:pPr>
      <w:r>
        <w:rPr>
          <w:i/>
          <w:iCs/>
          <w:color w:val="000000" w:themeColor="text1"/>
        </w:rPr>
        <w:t>Evidence of elaborate funeral rites</w:t>
      </w:r>
    </w:p>
    <w:p w14:paraId="22E0A73F" w14:textId="77777777" w:rsidR="004C57C2" w:rsidRDefault="004C57C2" w:rsidP="004C57C2">
      <w:pPr>
        <w:tabs>
          <w:tab w:val="left" w:pos="284"/>
        </w:tabs>
        <w:adjustRightInd w:val="0"/>
        <w:snapToGrid w:val="0"/>
        <w:spacing w:line="360" w:lineRule="exact"/>
        <w:rPr>
          <w:color w:val="000000" w:themeColor="text1"/>
        </w:rPr>
      </w:pPr>
      <w:r>
        <w:rPr>
          <w:color w:val="000000" w:themeColor="text1"/>
        </w:rPr>
        <w:t>The site provides evidence that ritualistic burial practices became increasingly complex during the later stages of the Jomon period (13,000–400 BCE). The grave pits are similar in shape, and the deceased were interred in almost the exact same position, with their arms and legs bent at an angle and their heads mostly turned to the northwest. Pottery and stone implements and other burial items were found in most of the graves. A circular arrangement of stones was also discovered within the burial area. Inside it were several clay figurines (</w:t>
      </w:r>
      <w:r>
        <w:rPr>
          <w:i/>
          <w:iCs/>
          <w:color w:val="000000" w:themeColor="text1"/>
        </w:rPr>
        <w:t>dogu</w:t>
      </w:r>
      <w:r>
        <w:rPr>
          <w:color w:val="000000" w:themeColor="text1"/>
        </w:rPr>
        <w:t>) and a pot filled with red ochre. Traces of red ochre have been found in burial sites at several locations, suggesting it was used in funeral rites. Red ochre powder may have been scattered over bodies before burial.</w:t>
      </w:r>
    </w:p>
    <w:p w14:paraId="1F7CE5C5" w14:textId="77777777" w:rsidR="004C57C2" w:rsidRDefault="004C57C2" w:rsidP="004C57C2">
      <w:pPr>
        <w:tabs>
          <w:tab w:val="left" w:pos="284"/>
        </w:tabs>
        <w:adjustRightInd w:val="0"/>
        <w:snapToGrid w:val="0"/>
        <w:spacing w:line="360" w:lineRule="exact"/>
        <w:rPr>
          <w:color w:val="000000" w:themeColor="text1"/>
        </w:rPr>
      </w:pPr>
    </w:p>
    <w:p w14:paraId="15876DCB" w14:textId="77777777" w:rsidR="004C57C2" w:rsidRDefault="004C57C2" w:rsidP="004C57C2">
      <w:pPr>
        <w:tabs>
          <w:tab w:val="left" w:pos="284"/>
        </w:tabs>
        <w:adjustRightInd w:val="0"/>
        <w:snapToGrid w:val="0"/>
        <w:spacing w:line="360" w:lineRule="exact"/>
        <w:rPr>
          <w:i/>
          <w:iCs/>
          <w:color w:val="000000" w:themeColor="text1"/>
        </w:rPr>
      </w:pPr>
      <w:r>
        <w:rPr>
          <w:i/>
          <w:iCs/>
          <w:color w:val="000000" w:themeColor="text1"/>
        </w:rPr>
        <w:t>Well-preserved remains</w:t>
      </w:r>
    </w:p>
    <w:p w14:paraId="078BB335" w14:textId="77777777" w:rsidR="004C57C2" w:rsidRDefault="004C57C2" w:rsidP="004C57C2">
      <w:pPr>
        <w:tabs>
          <w:tab w:val="left" w:pos="284"/>
        </w:tabs>
        <w:adjustRightInd w:val="0"/>
        <w:snapToGrid w:val="0"/>
        <w:spacing w:line="360" w:lineRule="exact"/>
        <w:rPr>
          <w:color w:val="000000" w:themeColor="text1"/>
        </w:rPr>
      </w:pPr>
      <w:r>
        <w:rPr>
          <w:color w:val="000000" w:themeColor="text1"/>
        </w:rPr>
        <w:t>Human remains are rarely found in prehistoric burial pits because of the acidic nature of the soil in Japan. Despite this, many intact skeletons have been discovered at the Takasago Site. Here, the deceased were interred in pits within the shell mounds, and the calcium carbonate from the large quantities of bone and shell present in the mounds is thought to have helped preserve the remains.</w:t>
      </w:r>
    </w:p>
    <w:p w14:paraId="15669D0C" w14:textId="77777777" w:rsidR="004C57C2" w:rsidRDefault="004C57C2" w:rsidP="004C57C2">
      <w:pPr>
        <w:tabs>
          <w:tab w:val="left" w:pos="284"/>
        </w:tabs>
        <w:adjustRightInd w:val="0"/>
        <w:snapToGrid w:val="0"/>
        <w:spacing w:line="360" w:lineRule="exact"/>
        <w:rPr>
          <w:color w:val="000000" w:themeColor="text1"/>
        </w:rPr>
      </w:pPr>
    </w:p>
    <w:p w14:paraId="1CA38FF5" w14:textId="77777777" w:rsidR="004C57C2" w:rsidRDefault="004C57C2" w:rsidP="004C57C2">
      <w:pPr>
        <w:tabs>
          <w:tab w:val="left" w:pos="284"/>
        </w:tabs>
        <w:adjustRightInd w:val="0"/>
        <w:snapToGrid w:val="0"/>
        <w:spacing w:line="360" w:lineRule="exact"/>
        <w:rPr>
          <w:i/>
          <w:iCs/>
          <w:color w:val="000000" w:themeColor="text1"/>
        </w:rPr>
      </w:pPr>
      <w:r>
        <w:rPr>
          <w:i/>
          <w:iCs/>
          <w:color w:val="000000" w:themeColor="text1"/>
        </w:rPr>
        <w:t>See more, learn more</w:t>
      </w:r>
    </w:p>
    <w:p w14:paraId="49D65F21" w14:textId="77777777" w:rsidR="004C57C2" w:rsidRDefault="004C57C2" w:rsidP="004C57C2">
      <w:pPr>
        <w:tabs>
          <w:tab w:val="left" w:pos="284"/>
        </w:tabs>
        <w:adjustRightInd w:val="0"/>
        <w:snapToGrid w:val="0"/>
        <w:spacing w:line="360" w:lineRule="exact"/>
        <w:rPr>
          <w:color w:val="000000" w:themeColor="text1"/>
        </w:rPr>
      </w:pPr>
      <w:r>
        <w:rPr>
          <w:color w:val="000000" w:themeColor="text1"/>
        </w:rPr>
        <w:t>Other artifacts uncovered at the Takasago Site include harpoon heads and other fishing implements carved from deer antler. They are exhibited at the Irie Takasago Museum [link] alongside artifacts found at the nearby Irie Site [link]. An entrance fee is required. Some basic information is in English.</w:t>
      </w:r>
    </w:p>
    <w:p w14:paraId="05DFD002" w14:textId="6399C9AD" w:rsidR="00F75E60" w:rsidRPr="004C57C2" w:rsidRDefault="00F75E60" w:rsidP="004C57C2">
      <w:pPr>
        <w:rPr>
          <w:rFonts w:eastAsia="Meiryo UI"/>
        </w:rPr>
      </w:pPr>
    </w:p>
    <w:sectPr w:rsidR="00F75E60" w:rsidRPr="004C57C2" w:rsidSect="00EA7E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B17" w14:textId="77777777" w:rsidR="0063638D" w:rsidRDefault="0063638D">
      <w:r>
        <w:separator/>
      </w:r>
    </w:p>
  </w:endnote>
  <w:endnote w:type="continuationSeparator" w:id="0">
    <w:p w14:paraId="6E470109" w14:textId="77777777" w:rsidR="0063638D" w:rsidRDefault="0063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EF8D" w14:textId="77777777" w:rsidR="0063638D" w:rsidRDefault="0063638D">
      <w:r>
        <w:separator/>
      </w:r>
    </w:p>
  </w:footnote>
  <w:footnote w:type="continuationSeparator" w:id="0">
    <w:p w14:paraId="772351E1" w14:textId="77777777" w:rsidR="0063638D" w:rsidRDefault="0063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28F4"/>
    <w:multiLevelType w:val="hybridMultilevel"/>
    <w:tmpl w:val="BCD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28"/>
    <w:rsid w:val="000129E9"/>
    <w:rsid w:val="0001370D"/>
    <w:rsid w:val="0003499E"/>
    <w:rsid w:val="00034A3A"/>
    <w:rsid w:val="000548E2"/>
    <w:rsid w:val="00067633"/>
    <w:rsid w:val="00095A1D"/>
    <w:rsid w:val="000E3DDB"/>
    <w:rsid w:val="000E5EB8"/>
    <w:rsid w:val="00110D5B"/>
    <w:rsid w:val="00122DC1"/>
    <w:rsid w:val="00124E75"/>
    <w:rsid w:val="0013413F"/>
    <w:rsid w:val="00135628"/>
    <w:rsid w:val="0014311C"/>
    <w:rsid w:val="00184CCD"/>
    <w:rsid w:val="001855C1"/>
    <w:rsid w:val="001901BB"/>
    <w:rsid w:val="001B7F53"/>
    <w:rsid w:val="001D067A"/>
    <w:rsid w:val="00207D1B"/>
    <w:rsid w:val="00211163"/>
    <w:rsid w:val="0021352D"/>
    <w:rsid w:val="0023510C"/>
    <w:rsid w:val="00246EB5"/>
    <w:rsid w:val="00274B6D"/>
    <w:rsid w:val="00307462"/>
    <w:rsid w:val="00313538"/>
    <w:rsid w:val="003D2E26"/>
    <w:rsid w:val="00494EF5"/>
    <w:rsid w:val="004A6758"/>
    <w:rsid w:val="004C54E4"/>
    <w:rsid w:val="004C57C2"/>
    <w:rsid w:val="004F1441"/>
    <w:rsid w:val="0059021D"/>
    <w:rsid w:val="00592C51"/>
    <w:rsid w:val="005E6084"/>
    <w:rsid w:val="005F2982"/>
    <w:rsid w:val="00602089"/>
    <w:rsid w:val="00633ADF"/>
    <w:rsid w:val="0063638D"/>
    <w:rsid w:val="006437C5"/>
    <w:rsid w:val="006D0151"/>
    <w:rsid w:val="007726D4"/>
    <w:rsid w:val="007E60B8"/>
    <w:rsid w:val="0088246A"/>
    <w:rsid w:val="008866D9"/>
    <w:rsid w:val="008B141E"/>
    <w:rsid w:val="008B6CF4"/>
    <w:rsid w:val="008C177D"/>
    <w:rsid w:val="008C5304"/>
    <w:rsid w:val="008D031F"/>
    <w:rsid w:val="008D2238"/>
    <w:rsid w:val="008E34F8"/>
    <w:rsid w:val="008E41B8"/>
    <w:rsid w:val="008F20F1"/>
    <w:rsid w:val="008F50D7"/>
    <w:rsid w:val="009230D5"/>
    <w:rsid w:val="00957664"/>
    <w:rsid w:val="009801BB"/>
    <w:rsid w:val="00990315"/>
    <w:rsid w:val="00A42585"/>
    <w:rsid w:val="00A6607E"/>
    <w:rsid w:val="00AA0648"/>
    <w:rsid w:val="00AA2877"/>
    <w:rsid w:val="00AE4E1E"/>
    <w:rsid w:val="00B66BBA"/>
    <w:rsid w:val="00B93AF4"/>
    <w:rsid w:val="00BA2F8A"/>
    <w:rsid w:val="00C14702"/>
    <w:rsid w:val="00C439DB"/>
    <w:rsid w:val="00C71AB7"/>
    <w:rsid w:val="00CA15E2"/>
    <w:rsid w:val="00CC289B"/>
    <w:rsid w:val="00CC4040"/>
    <w:rsid w:val="00D27C10"/>
    <w:rsid w:val="00DC5E26"/>
    <w:rsid w:val="00E11FB8"/>
    <w:rsid w:val="00E17BBD"/>
    <w:rsid w:val="00E57874"/>
    <w:rsid w:val="00E871C7"/>
    <w:rsid w:val="00EA7E4A"/>
    <w:rsid w:val="00EB6E28"/>
    <w:rsid w:val="00EC7856"/>
    <w:rsid w:val="00EE14FB"/>
    <w:rsid w:val="00EF54D0"/>
    <w:rsid w:val="00F04D46"/>
    <w:rsid w:val="00F437D5"/>
    <w:rsid w:val="00F50B5D"/>
    <w:rsid w:val="00F54199"/>
    <w:rsid w:val="00F665BB"/>
    <w:rsid w:val="00F67101"/>
    <w:rsid w:val="00F6759B"/>
    <w:rsid w:val="00F70AB2"/>
    <w:rsid w:val="00F75E60"/>
    <w:rsid w:val="00FD0443"/>
    <w:rsid w:val="00FF0522"/>
    <w:rsid w:val="00FF4DFA"/>
    <w:rsid w:val="00FF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03C1F9"/>
  <w15:chartTrackingRefBased/>
  <w15:docId w15:val="{C60EE669-2CB6-3E4D-BF3D-D8C10004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A3A"/>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B6E28"/>
    <w:rPr>
      <w:szCs w:val="22"/>
    </w:rPr>
  </w:style>
  <w:style w:type="paragraph" w:styleId="a5">
    <w:name w:val="footer"/>
    <w:basedOn w:val="a"/>
    <w:link w:val="a6"/>
    <w:uiPriority w:val="99"/>
    <w:unhideWhenUsed/>
    <w:rsid w:val="00EB6E28"/>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B6E28"/>
    <w:rPr>
      <w:szCs w:val="22"/>
    </w:rPr>
  </w:style>
  <w:style w:type="table" w:styleId="a7">
    <w:name w:val="Table Grid"/>
    <w:basedOn w:val="a1"/>
    <w:uiPriority w:val="39"/>
    <w:rsid w:val="00EB6E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B6E28"/>
    <w:rPr>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8">
    <w:name w:val="Balloon Text"/>
    <w:basedOn w:val="a"/>
    <w:link w:val="a9"/>
    <w:uiPriority w:val="99"/>
    <w:semiHidden/>
    <w:unhideWhenUsed/>
    <w:rsid w:val="00EB6E28"/>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EB6E2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6E28"/>
    <w:rPr>
      <w:sz w:val="16"/>
      <w:szCs w:val="16"/>
    </w:rPr>
  </w:style>
  <w:style w:type="paragraph" w:styleId="ab">
    <w:name w:val="annotation text"/>
    <w:basedOn w:val="a"/>
    <w:link w:val="ac"/>
    <w:uiPriority w:val="99"/>
    <w:semiHidden/>
    <w:unhideWhenUsed/>
    <w:rsid w:val="00EB6E28"/>
    <w:rPr>
      <w:rFonts w:asciiTheme="minorHAnsi" w:eastAsiaTheme="minorEastAsia" w:hAnsiTheme="minorHAnsi" w:cstheme="minorBidi"/>
      <w:sz w:val="20"/>
      <w:szCs w:val="20"/>
    </w:rPr>
  </w:style>
  <w:style w:type="character" w:customStyle="1" w:styleId="ac">
    <w:name w:val="コメント文字列 (文字)"/>
    <w:basedOn w:val="a0"/>
    <w:link w:val="ab"/>
    <w:uiPriority w:val="99"/>
    <w:semiHidden/>
    <w:rsid w:val="00EB6E28"/>
    <w:rPr>
      <w:kern w:val="0"/>
      <w:sz w:val="20"/>
      <w:szCs w:val="20"/>
    </w:rPr>
  </w:style>
  <w:style w:type="paragraph" w:styleId="ad">
    <w:name w:val="List Paragraph"/>
    <w:basedOn w:val="a"/>
    <w:uiPriority w:val="34"/>
    <w:qFormat/>
    <w:rsid w:val="00EB6E28"/>
    <w:pPr>
      <w:ind w:left="720"/>
      <w:contextualSpacing/>
    </w:pPr>
    <w:rPr>
      <w:rFonts w:asciiTheme="minorHAnsi" w:eastAsiaTheme="minorEastAsia" w:hAnsiTheme="minorHAnsi" w:cstheme="minorBidi"/>
    </w:rPr>
  </w:style>
  <w:style w:type="paragraph" w:styleId="ae">
    <w:name w:val="annotation subject"/>
    <w:basedOn w:val="ab"/>
    <w:next w:val="ab"/>
    <w:link w:val="af"/>
    <w:uiPriority w:val="99"/>
    <w:semiHidden/>
    <w:unhideWhenUsed/>
    <w:rsid w:val="00EB6E28"/>
    <w:rPr>
      <w:b/>
      <w:bCs/>
      <w:sz w:val="24"/>
      <w:szCs w:val="24"/>
    </w:rPr>
  </w:style>
  <w:style w:type="character" w:customStyle="1" w:styleId="af">
    <w:name w:val="コメント内容 (文字)"/>
    <w:basedOn w:val="ac"/>
    <w:link w:val="ae"/>
    <w:uiPriority w:val="99"/>
    <w:semiHidden/>
    <w:rsid w:val="00EB6E28"/>
    <w:rPr>
      <w:b/>
      <w:bCs/>
      <w:kern w:val="0"/>
      <w:sz w:val="24"/>
      <w:szCs w:val="20"/>
    </w:rPr>
  </w:style>
  <w:style w:type="character" w:styleId="af0">
    <w:name w:val="page number"/>
    <w:basedOn w:val="a0"/>
    <w:uiPriority w:val="99"/>
    <w:semiHidden/>
    <w:unhideWhenUsed/>
    <w:rsid w:val="00EB6E28"/>
  </w:style>
  <w:style w:type="paragraph" w:styleId="af1">
    <w:name w:val="Revision"/>
    <w:hidden/>
    <w:uiPriority w:val="99"/>
    <w:semiHidden/>
    <w:rsid w:val="00EB6E28"/>
    <w:rPr>
      <w:kern w:val="0"/>
      <w:sz w:val="24"/>
    </w:rPr>
  </w:style>
  <w:style w:type="character" w:styleId="af2">
    <w:name w:val="Hyperlink"/>
    <w:basedOn w:val="a0"/>
    <w:uiPriority w:val="99"/>
    <w:semiHidden/>
    <w:unhideWhenUsed/>
    <w:rsid w:val="00EB6E28"/>
    <w:rPr>
      <w:color w:val="0000FF"/>
      <w:u w:val="single"/>
    </w:rPr>
  </w:style>
  <w:style w:type="paragraph" w:styleId="HTML">
    <w:name w:val="HTML Preformatted"/>
    <w:basedOn w:val="a"/>
    <w:link w:val="HTML0"/>
    <w:uiPriority w:val="99"/>
    <w:unhideWhenUsed/>
    <w:rsid w:val="00EB6E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EB6E28"/>
    <w:rPr>
      <w:rFonts w:ascii="ＭＳ ゴシック" w:eastAsia="ＭＳ ゴシック" w:hAnsi="ＭＳ ゴシック" w:cs="ＭＳ 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0615">
      <w:bodyDiv w:val="1"/>
      <w:marLeft w:val="0"/>
      <w:marRight w:val="0"/>
      <w:marTop w:val="0"/>
      <w:marBottom w:val="0"/>
      <w:divBdr>
        <w:top w:val="none" w:sz="0" w:space="0" w:color="auto"/>
        <w:left w:val="none" w:sz="0" w:space="0" w:color="auto"/>
        <w:bottom w:val="none" w:sz="0" w:space="0" w:color="auto"/>
        <w:right w:val="none" w:sz="0" w:space="0" w:color="auto"/>
      </w:divBdr>
    </w:div>
    <w:div w:id="36512734">
      <w:bodyDiv w:val="1"/>
      <w:marLeft w:val="0"/>
      <w:marRight w:val="0"/>
      <w:marTop w:val="0"/>
      <w:marBottom w:val="0"/>
      <w:divBdr>
        <w:top w:val="none" w:sz="0" w:space="0" w:color="auto"/>
        <w:left w:val="none" w:sz="0" w:space="0" w:color="auto"/>
        <w:bottom w:val="none" w:sz="0" w:space="0" w:color="auto"/>
        <w:right w:val="none" w:sz="0" w:space="0" w:color="auto"/>
      </w:divBdr>
    </w:div>
    <w:div w:id="44332080">
      <w:bodyDiv w:val="1"/>
      <w:marLeft w:val="0"/>
      <w:marRight w:val="0"/>
      <w:marTop w:val="0"/>
      <w:marBottom w:val="0"/>
      <w:divBdr>
        <w:top w:val="none" w:sz="0" w:space="0" w:color="auto"/>
        <w:left w:val="none" w:sz="0" w:space="0" w:color="auto"/>
        <w:bottom w:val="none" w:sz="0" w:space="0" w:color="auto"/>
        <w:right w:val="none" w:sz="0" w:space="0" w:color="auto"/>
      </w:divBdr>
    </w:div>
    <w:div w:id="95449940">
      <w:bodyDiv w:val="1"/>
      <w:marLeft w:val="0"/>
      <w:marRight w:val="0"/>
      <w:marTop w:val="0"/>
      <w:marBottom w:val="0"/>
      <w:divBdr>
        <w:top w:val="none" w:sz="0" w:space="0" w:color="auto"/>
        <w:left w:val="none" w:sz="0" w:space="0" w:color="auto"/>
        <w:bottom w:val="none" w:sz="0" w:space="0" w:color="auto"/>
        <w:right w:val="none" w:sz="0" w:space="0" w:color="auto"/>
      </w:divBdr>
    </w:div>
    <w:div w:id="96100509">
      <w:bodyDiv w:val="1"/>
      <w:marLeft w:val="0"/>
      <w:marRight w:val="0"/>
      <w:marTop w:val="0"/>
      <w:marBottom w:val="0"/>
      <w:divBdr>
        <w:top w:val="none" w:sz="0" w:space="0" w:color="auto"/>
        <w:left w:val="none" w:sz="0" w:space="0" w:color="auto"/>
        <w:bottom w:val="none" w:sz="0" w:space="0" w:color="auto"/>
        <w:right w:val="none" w:sz="0" w:space="0" w:color="auto"/>
      </w:divBdr>
    </w:div>
    <w:div w:id="106700835">
      <w:bodyDiv w:val="1"/>
      <w:marLeft w:val="0"/>
      <w:marRight w:val="0"/>
      <w:marTop w:val="0"/>
      <w:marBottom w:val="0"/>
      <w:divBdr>
        <w:top w:val="none" w:sz="0" w:space="0" w:color="auto"/>
        <w:left w:val="none" w:sz="0" w:space="0" w:color="auto"/>
        <w:bottom w:val="none" w:sz="0" w:space="0" w:color="auto"/>
        <w:right w:val="none" w:sz="0" w:space="0" w:color="auto"/>
      </w:divBdr>
    </w:div>
    <w:div w:id="116610157">
      <w:bodyDiv w:val="1"/>
      <w:marLeft w:val="0"/>
      <w:marRight w:val="0"/>
      <w:marTop w:val="0"/>
      <w:marBottom w:val="0"/>
      <w:divBdr>
        <w:top w:val="none" w:sz="0" w:space="0" w:color="auto"/>
        <w:left w:val="none" w:sz="0" w:space="0" w:color="auto"/>
        <w:bottom w:val="none" w:sz="0" w:space="0" w:color="auto"/>
        <w:right w:val="none" w:sz="0" w:space="0" w:color="auto"/>
      </w:divBdr>
    </w:div>
    <w:div w:id="173496641">
      <w:bodyDiv w:val="1"/>
      <w:marLeft w:val="0"/>
      <w:marRight w:val="0"/>
      <w:marTop w:val="0"/>
      <w:marBottom w:val="0"/>
      <w:divBdr>
        <w:top w:val="none" w:sz="0" w:space="0" w:color="auto"/>
        <w:left w:val="none" w:sz="0" w:space="0" w:color="auto"/>
        <w:bottom w:val="none" w:sz="0" w:space="0" w:color="auto"/>
        <w:right w:val="none" w:sz="0" w:space="0" w:color="auto"/>
      </w:divBdr>
    </w:div>
    <w:div w:id="174000326">
      <w:bodyDiv w:val="1"/>
      <w:marLeft w:val="0"/>
      <w:marRight w:val="0"/>
      <w:marTop w:val="0"/>
      <w:marBottom w:val="0"/>
      <w:divBdr>
        <w:top w:val="none" w:sz="0" w:space="0" w:color="auto"/>
        <w:left w:val="none" w:sz="0" w:space="0" w:color="auto"/>
        <w:bottom w:val="none" w:sz="0" w:space="0" w:color="auto"/>
        <w:right w:val="none" w:sz="0" w:space="0" w:color="auto"/>
      </w:divBdr>
    </w:div>
    <w:div w:id="201282905">
      <w:bodyDiv w:val="1"/>
      <w:marLeft w:val="0"/>
      <w:marRight w:val="0"/>
      <w:marTop w:val="0"/>
      <w:marBottom w:val="0"/>
      <w:divBdr>
        <w:top w:val="none" w:sz="0" w:space="0" w:color="auto"/>
        <w:left w:val="none" w:sz="0" w:space="0" w:color="auto"/>
        <w:bottom w:val="none" w:sz="0" w:space="0" w:color="auto"/>
        <w:right w:val="none" w:sz="0" w:space="0" w:color="auto"/>
      </w:divBdr>
    </w:div>
    <w:div w:id="223952325">
      <w:bodyDiv w:val="1"/>
      <w:marLeft w:val="0"/>
      <w:marRight w:val="0"/>
      <w:marTop w:val="0"/>
      <w:marBottom w:val="0"/>
      <w:divBdr>
        <w:top w:val="none" w:sz="0" w:space="0" w:color="auto"/>
        <w:left w:val="none" w:sz="0" w:space="0" w:color="auto"/>
        <w:bottom w:val="none" w:sz="0" w:space="0" w:color="auto"/>
        <w:right w:val="none" w:sz="0" w:space="0" w:color="auto"/>
      </w:divBdr>
    </w:div>
    <w:div w:id="248857001">
      <w:bodyDiv w:val="1"/>
      <w:marLeft w:val="0"/>
      <w:marRight w:val="0"/>
      <w:marTop w:val="0"/>
      <w:marBottom w:val="0"/>
      <w:divBdr>
        <w:top w:val="none" w:sz="0" w:space="0" w:color="auto"/>
        <w:left w:val="none" w:sz="0" w:space="0" w:color="auto"/>
        <w:bottom w:val="none" w:sz="0" w:space="0" w:color="auto"/>
        <w:right w:val="none" w:sz="0" w:space="0" w:color="auto"/>
      </w:divBdr>
    </w:div>
    <w:div w:id="298390097">
      <w:bodyDiv w:val="1"/>
      <w:marLeft w:val="0"/>
      <w:marRight w:val="0"/>
      <w:marTop w:val="0"/>
      <w:marBottom w:val="0"/>
      <w:divBdr>
        <w:top w:val="none" w:sz="0" w:space="0" w:color="auto"/>
        <w:left w:val="none" w:sz="0" w:space="0" w:color="auto"/>
        <w:bottom w:val="none" w:sz="0" w:space="0" w:color="auto"/>
        <w:right w:val="none" w:sz="0" w:space="0" w:color="auto"/>
      </w:divBdr>
    </w:div>
    <w:div w:id="542599370">
      <w:bodyDiv w:val="1"/>
      <w:marLeft w:val="0"/>
      <w:marRight w:val="0"/>
      <w:marTop w:val="0"/>
      <w:marBottom w:val="0"/>
      <w:divBdr>
        <w:top w:val="none" w:sz="0" w:space="0" w:color="auto"/>
        <w:left w:val="none" w:sz="0" w:space="0" w:color="auto"/>
        <w:bottom w:val="none" w:sz="0" w:space="0" w:color="auto"/>
        <w:right w:val="none" w:sz="0" w:space="0" w:color="auto"/>
      </w:divBdr>
    </w:div>
    <w:div w:id="550385020">
      <w:bodyDiv w:val="1"/>
      <w:marLeft w:val="0"/>
      <w:marRight w:val="0"/>
      <w:marTop w:val="0"/>
      <w:marBottom w:val="0"/>
      <w:divBdr>
        <w:top w:val="none" w:sz="0" w:space="0" w:color="auto"/>
        <w:left w:val="none" w:sz="0" w:space="0" w:color="auto"/>
        <w:bottom w:val="none" w:sz="0" w:space="0" w:color="auto"/>
        <w:right w:val="none" w:sz="0" w:space="0" w:color="auto"/>
      </w:divBdr>
    </w:div>
    <w:div w:id="564921639">
      <w:bodyDiv w:val="1"/>
      <w:marLeft w:val="0"/>
      <w:marRight w:val="0"/>
      <w:marTop w:val="0"/>
      <w:marBottom w:val="0"/>
      <w:divBdr>
        <w:top w:val="none" w:sz="0" w:space="0" w:color="auto"/>
        <w:left w:val="none" w:sz="0" w:space="0" w:color="auto"/>
        <w:bottom w:val="none" w:sz="0" w:space="0" w:color="auto"/>
        <w:right w:val="none" w:sz="0" w:space="0" w:color="auto"/>
      </w:divBdr>
    </w:div>
    <w:div w:id="617877060">
      <w:bodyDiv w:val="1"/>
      <w:marLeft w:val="0"/>
      <w:marRight w:val="0"/>
      <w:marTop w:val="0"/>
      <w:marBottom w:val="0"/>
      <w:divBdr>
        <w:top w:val="none" w:sz="0" w:space="0" w:color="auto"/>
        <w:left w:val="none" w:sz="0" w:space="0" w:color="auto"/>
        <w:bottom w:val="none" w:sz="0" w:space="0" w:color="auto"/>
        <w:right w:val="none" w:sz="0" w:space="0" w:color="auto"/>
      </w:divBdr>
    </w:div>
    <w:div w:id="698895413">
      <w:bodyDiv w:val="1"/>
      <w:marLeft w:val="0"/>
      <w:marRight w:val="0"/>
      <w:marTop w:val="0"/>
      <w:marBottom w:val="0"/>
      <w:divBdr>
        <w:top w:val="none" w:sz="0" w:space="0" w:color="auto"/>
        <w:left w:val="none" w:sz="0" w:space="0" w:color="auto"/>
        <w:bottom w:val="none" w:sz="0" w:space="0" w:color="auto"/>
        <w:right w:val="none" w:sz="0" w:space="0" w:color="auto"/>
      </w:divBdr>
    </w:div>
    <w:div w:id="730542825">
      <w:bodyDiv w:val="1"/>
      <w:marLeft w:val="0"/>
      <w:marRight w:val="0"/>
      <w:marTop w:val="0"/>
      <w:marBottom w:val="0"/>
      <w:divBdr>
        <w:top w:val="none" w:sz="0" w:space="0" w:color="auto"/>
        <w:left w:val="none" w:sz="0" w:space="0" w:color="auto"/>
        <w:bottom w:val="none" w:sz="0" w:space="0" w:color="auto"/>
        <w:right w:val="none" w:sz="0" w:space="0" w:color="auto"/>
      </w:divBdr>
    </w:div>
    <w:div w:id="739251179">
      <w:bodyDiv w:val="1"/>
      <w:marLeft w:val="0"/>
      <w:marRight w:val="0"/>
      <w:marTop w:val="0"/>
      <w:marBottom w:val="0"/>
      <w:divBdr>
        <w:top w:val="none" w:sz="0" w:space="0" w:color="auto"/>
        <w:left w:val="none" w:sz="0" w:space="0" w:color="auto"/>
        <w:bottom w:val="none" w:sz="0" w:space="0" w:color="auto"/>
        <w:right w:val="none" w:sz="0" w:space="0" w:color="auto"/>
      </w:divBdr>
    </w:div>
    <w:div w:id="777916956">
      <w:bodyDiv w:val="1"/>
      <w:marLeft w:val="0"/>
      <w:marRight w:val="0"/>
      <w:marTop w:val="0"/>
      <w:marBottom w:val="0"/>
      <w:divBdr>
        <w:top w:val="none" w:sz="0" w:space="0" w:color="auto"/>
        <w:left w:val="none" w:sz="0" w:space="0" w:color="auto"/>
        <w:bottom w:val="none" w:sz="0" w:space="0" w:color="auto"/>
        <w:right w:val="none" w:sz="0" w:space="0" w:color="auto"/>
      </w:divBdr>
    </w:div>
    <w:div w:id="799344120">
      <w:bodyDiv w:val="1"/>
      <w:marLeft w:val="0"/>
      <w:marRight w:val="0"/>
      <w:marTop w:val="0"/>
      <w:marBottom w:val="0"/>
      <w:divBdr>
        <w:top w:val="none" w:sz="0" w:space="0" w:color="auto"/>
        <w:left w:val="none" w:sz="0" w:space="0" w:color="auto"/>
        <w:bottom w:val="none" w:sz="0" w:space="0" w:color="auto"/>
        <w:right w:val="none" w:sz="0" w:space="0" w:color="auto"/>
      </w:divBdr>
    </w:div>
    <w:div w:id="805195184">
      <w:bodyDiv w:val="1"/>
      <w:marLeft w:val="0"/>
      <w:marRight w:val="0"/>
      <w:marTop w:val="0"/>
      <w:marBottom w:val="0"/>
      <w:divBdr>
        <w:top w:val="none" w:sz="0" w:space="0" w:color="auto"/>
        <w:left w:val="none" w:sz="0" w:space="0" w:color="auto"/>
        <w:bottom w:val="none" w:sz="0" w:space="0" w:color="auto"/>
        <w:right w:val="none" w:sz="0" w:space="0" w:color="auto"/>
      </w:divBdr>
    </w:div>
    <w:div w:id="811018203">
      <w:bodyDiv w:val="1"/>
      <w:marLeft w:val="0"/>
      <w:marRight w:val="0"/>
      <w:marTop w:val="0"/>
      <w:marBottom w:val="0"/>
      <w:divBdr>
        <w:top w:val="none" w:sz="0" w:space="0" w:color="auto"/>
        <w:left w:val="none" w:sz="0" w:space="0" w:color="auto"/>
        <w:bottom w:val="none" w:sz="0" w:space="0" w:color="auto"/>
        <w:right w:val="none" w:sz="0" w:space="0" w:color="auto"/>
      </w:divBdr>
    </w:div>
    <w:div w:id="876703284">
      <w:bodyDiv w:val="1"/>
      <w:marLeft w:val="0"/>
      <w:marRight w:val="0"/>
      <w:marTop w:val="0"/>
      <w:marBottom w:val="0"/>
      <w:divBdr>
        <w:top w:val="none" w:sz="0" w:space="0" w:color="auto"/>
        <w:left w:val="none" w:sz="0" w:space="0" w:color="auto"/>
        <w:bottom w:val="none" w:sz="0" w:space="0" w:color="auto"/>
        <w:right w:val="none" w:sz="0" w:space="0" w:color="auto"/>
      </w:divBdr>
    </w:div>
    <w:div w:id="879247017">
      <w:bodyDiv w:val="1"/>
      <w:marLeft w:val="0"/>
      <w:marRight w:val="0"/>
      <w:marTop w:val="0"/>
      <w:marBottom w:val="0"/>
      <w:divBdr>
        <w:top w:val="none" w:sz="0" w:space="0" w:color="auto"/>
        <w:left w:val="none" w:sz="0" w:space="0" w:color="auto"/>
        <w:bottom w:val="none" w:sz="0" w:space="0" w:color="auto"/>
        <w:right w:val="none" w:sz="0" w:space="0" w:color="auto"/>
      </w:divBdr>
    </w:div>
    <w:div w:id="907686290">
      <w:bodyDiv w:val="1"/>
      <w:marLeft w:val="0"/>
      <w:marRight w:val="0"/>
      <w:marTop w:val="0"/>
      <w:marBottom w:val="0"/>
      <w:divBdr>
        <w:top w:val="none" w:sz="0" w:space="0" w:color="auto"/>
        <w:left w:val="none" w:sz="0" w:space="0" w:color="auto"/>
        <w:bottom w:val="none" w:sz="0" w:space="0" w:color="auto"/>
        <w:right w:val="none" w:sz="0" w:space="0" w:color="auto"/>
      </w:divBdr>
    </w:div>
    <w:div w:id="979533523">
      <w:bodyDiv w:val="1"/>
      <w:marLeft w:val="0"/>
      <w:marRight w:val="0"/>
      <w:marTop w:val="0"/>
      <w:marBottom w:val="0"/>
      <w:divBdr>
        <w:top w:val="none" w:sz="0" w:space="0" w:color="auto"/>
        <w:left w:val="none" w:sz="0" w:space="0" w:color="auto"/>
        <w:bottom w:val="none" w:sz="0" w:space="0" w:color="auto"/>
        <w:right w:val="none" w:sz="0" w:space="0" w:color="auto"/>
      </w:divBdr>
    </w:div>
    <w:div w:id="1068914527">
      <w:bodyDiv w:val="1"/>
      <w:marLeft w:val="0"/>
      <w:marRight w:val="0"/>
      <w:marTop w:val="0"/>
      <w:marBottom w:val="0"/>
      <w:divBdr>
        <w:top w:val="none" w:sz="0" w:space="0" w:color="auto"/>
        <w:left w:val="none" w:sz="0" w:space="0" w:color="auto"/>
        <w:bottom w:val="none" w:sz="0" w:space="0" w:color="auto"/>
        <w:right w:val="none" w:sz="0" w:space="0" w:color="auto"/>
      </w:divBdr>
    </w:div>
    <w:div w:id="1081680101">
      <w:bodyDiv w:val="1"/>
      <w:marLeft w:val="0"/>
      <w:marRight w:val="0"/>
      <w:marTop w:val="0"/>
      <w:marBottom w:val="0"/>
      <w:divBdr>
        <w:top w:val="none" w:sz="0" w:space="0" w:color="auto"/>
        <w:left w:val="none" w:sz="0" w:space="0" w:color="auto"/>
        <w:bottom w:val="none" w:sz="0" w:space="0" w:color="auto"/>
        <w:right w:val="none" w:sz="0" w:space="0" w:color="auto"/>
      </w:divBdr>
    </w:div>
    <w:div w:id="1104156740">
      <w:bodyDiv w:val="1"/>
      <w:marLeft w:val="0"/>
      <w:marRight w:val="0"/>
      <w:marTop w:val="0"/>
      <w:marBottom w:val="0"/>
      <w:divBdr>
        <w:top w:val="none" w:sz="0" w:space="0" w:color="auto"/>
        <w:left w:val="none" w:sz="0" w:space="0" w:color="auto"/>
        <w:bottom w:val="none" w:sz="0" w:space="0" w:color="auto"/>
        <w:right w:val="none" w:sz="0" w:space="0" w:color="auto"/>
      </w:divBdr>
    </w:div>
    <w:div w:id="1121148444">
      <w:bodyDiv w:val="1"/>
      <w:marLeft w:val="0"/>
      <w:marRight w:val="0"/>
      <w:marTop w:val="0"/>
      <w:marBottom w:val="0"/>
      <w:divBdr>
        <w:top w:val="none" w:sz="0" w:space="0" w:color="auto"/>
        <w:left w:val="none" w:sz="0" w:space="0" w:color="auto"/>
        <w:bottom w:val="none" w:sz="0" w:space="0" w:color="auto"/>
        <w:right w:val="none" w:sz="0" w:space="0" w:color="auto"/>
      </w:divBdr>
    </w:div>
    <w:div w:id="1126660135">
      <w:bodyDiv w:val="1"/>
      <w:marLeft w:val="0"/>
      <w:marRight w:val="0"/>
      <w:marTop w:val="0"/>
      <w:marBottom w:val="0"/>
      <w:divBdr>
        <w:top w:val="none" w:sz="0" w:space="0" w:color="auto"/>
        <w:left w:val="none" w:sz="0" w:space="0" w:color="auto"/>
        <w:bottom w:val="none" w:sz="0" w:space="0" w:color="auto"/>
        <w:right w:val="none" w:sz="0" w:space="0" w:color="auto"/>
      </w:divBdr>
    </w:div>
    <w:div w:id="1140804148">
      <w:bodyDiv w:val="1"/>
      <w:marLeft w:val="0"/>
      <w:marRight w:val="0"/>
      <w:marTop w:val="0"/>
      <w:marBottom w:val="0"/>
      <w:divBdr>
        <w:top w:val="none" w:sz="0" w:space="0" w:color="auto"/>
        <w:left w:val="none" w:sz="0" w:space="0" w:color="auto"/>
        <w:bottom w:val="none" w:sz="0" w:space="0" w:color="auto"/>
        <w:right w:val="none" w:sz="0" w:space="0" w:color="auto"/>
      </w:divBdr>
    </w:div>
    <w:div w:id="1214081618">
      <w:bodyDiv w:val="1"/>
      <w:marLeft w:val="0"/>
      <w:marRight w:val="0"/>
      <w:marTop w:val="0"/>
      <w:marBottom w:val="0"/>
      <w:divBdr>
        <w:top w:val="none" w:sz="0" w:space="0" w:color="auto"/>
        <w:left w:val="none" w:sz="0" w:space="0" w:color="auto"/>
        <w:bottom w:val="none" w:sz="0" w:space="0" w:color="auto"/>
        <w:right w:val="none" w:sz="0" w:space="0" w:color="auto"/>
      </w:divBdr>
    </w:div>
    <w:div w:id="1298876313">
      <w:bodyDiv w:val="1"/>
      <w:marLeft w:val="0"/>
      <w:marRight w:val="0"/>
      <w:marTop w:val="0"/>
      <w:marBottom w:val="0"/>
      <w:divBdr>
        <w:top w:val="none" w:sz="0" w:space="0" w:color="auto"/>
        <w:left w:val="none" w:sz="0" w:space="0" w:color="auto"/>
        <w:bottom w:val="none" w:sz="0" w:space="0" w:color="auto"/>
        <w:right w:val="none" w:sz="0" w:space="0" w:color="auto"/>
      </w:divBdr>
    </w:div>
    <w:div w:id="1299605373">
      <w:bodyDiv w:val="1"/>
      <w:marLeft w:val="0"/>
      <w:marRight w:val="0"/>
      <w:marTop w:val="0"/>
      <w:marBottom w:val="0"/>
      <w:divBdr>
        <w:top w:val="none" w:sz="0" w:space="0" w:color="auto"/>
        <w:left w:val="none" w:sz="0" w:space="0" w:color="auto"/>
        <w:bottom w:val="none" w:sz="0" w:space="0" w:color="auto"/>
        <w:right w:val="none" w:sz="0" w:space="0" w:color="auto"/>
      </w:divBdr>
    </w:div>
    <w:div w:id="1302997135">
      <w:bodyDiv w:val="1"/>
      <w:marLeft w:val="0"/>
      <w:marRight w:val="0"/>
      <w:marTop w:val="0"/>
      <w:marBottom w:val="0"/>
      <w:divBdr>
        <w:top w:val="none" w:sz="0" w:space="0" w:color="auto"/>
        <w:left w:val="none" w:sz="0" w:space="0" w:color="auto"/>
        <w:bottom w:val="none" w:sz="0" w:space="0" w:color="auto"/>
        <w:right w:val="none" w:sz="0" w:space="0" w:color="auto"/>
      </w:divBdr>
    </w:div>
    <w:div w:id="1315331535">
      <w:bodyDiv w:val="1"/>
      <w:marLeft w:val="0"/>
      <w:marRight w:val="0"/>
      <w:marTop w:val="0"/>
      <w:marBottom w:val="0"/>
      <w:divBdr>
        <w:top w:val="none" w:sz="0" w:space="0" w:color="auto"/>
        <w:left w:val="none" w:sz="0" w:space="0" w:color="auto"/>
        <w:bottom w:val="none" w:sz="0" w:space="0" w:color="auto"/>
        <w:right w:val="none" w:sz="0" w:space="0" w:color="auto"/>
      </w:divBdr>
    </w:div>
    <w:div w:id="1327633281">
      <w:bodyDiv w:val="1"/>
      <w:marLeft w:val="0"/>
      <w:marRight w:val="0"/>
      <w:marTop w:val="0"/>
      <w:marBottom w:val="0"/>
      <w:divBdr>
        <w:top w:val="none" w:sz="0" w:space="0" w:color="auto"/>
        <w:left w:val="none" w:sz="0" w:space="0" w:color="auto"/>
        <w:bottom w:val="none" w:sz="0" w:space="0" w:color="auto"/>
        <w:right w:val="none" w:sz="0" w:space="0" w:color="auto"/>
      </w:divBdr>
    </w:div>
    <w:div w:id="1337147561">
      <w:bodyDiv w:val="1"/>
      <w:marLeft w:val="0"/>
      <w:marRight w:val="0"/>
      <w:marTop w:val="0"/>
      <w:marBottom w:val="0"/>
      <w:divBdr>
        <w:top w:val="none" w:sz="0" w:space="0" w:color="auto"/>
        <w:left w:val="none" w:sz="0" w:space="0" w:color="auto"/>
        <w:bottom w:val="none" w:sz="0" w:space="0" w:color="auto"/>
        <w:right w:val="none" w:sz="0" w:space="0" w:color="auto"/>
      </w:divBdr>
    </w:div>
    <w:div w:id="1438716065">
      <w:bodyDiv w:val="1"/>
      <w:marLeft w:val="0"/>
      <w:marRight w:val="0"/>
      <w:marTop w:val="0"/>
      <w:marBottom w:val="0"/>
      <w:divBdr>
        <w:top w:val="none" w:sz="0" w:space="0" w:color="auto"/>
        <w:left w:val="none" w:sz="0" w:space="0" w:color="auto"/>
        <w:bottom w:val="none" w:sz="0" w:space="0" w:color="auto"/>
        <w:right w:val="none" w:sz="0" w:space="0" w:color="auto"/>
      </w:divBdr>
    </w:div>
    <w:div w:id="1446267176">
      <w:bodyDiv w:val="1"/>
      <w:marLeft w:val="0"/>
      <w:marRight w:val="0"/>
      <w:marTop w:val="0"/>
      <w:marBottom w:val="0"/>
      <w:divBdr>
        <w:top w:val="none" w:sz="0" w:space="0" w:color="auto"/>
        <w:left w:val="none" w:sz="0" w:space="0" w:color="auto"/>
        <w:bottom w:val="none" w:sz="0" w:space="0" w:color="auto"/>
        <w:right w:val="none" w:sz="0" w:space="0" w:color="auto"/>
      </w:divBdr>
    </w:div>
    <w:div w:id="1463113751">
      <w:bodyDiv w:val="1"/>
      <w:marLeft w:val="0"/>
      <w:marRight w:val="0"/>
      <w:marTop w:val="0"/>
      <w:marBottom w:val="0"/>
      <w:divBdr>
        <w:top w:val="none" w:sz="0" w:space="0" w:color="auto"/>
        <w:left w:val="none" w:sz="0" w:space="0" w:color="auto"/>
        <w:bottom w:val="none" w:sz="0" w:space="0" w:color="auto"/>
        <w:right w:val="none" w:sz="0" w:space="0" w:color="auto"/>
      </w:divBdr>
    </w:div>
    <w:div w:id="1488740284">
      <w:bodyDiv w:val="1"/>
      <w:marLeft w:val="0"/>
      <w:marRight w:val="0"/>
      <w:marTop w:val="0"/>
      <w:marBottom w:val="0"/>
      <w:divBdr>
        <w:top w:val="none" w:sz="0" w:space="0" w:color="auto"/>
        <w:left w:val="none" w:sz="0" w:space="0" w:color="auto"/>
        <w:bottom w:val="none" w:sz="0" w:space="0" w:color="auto"/>
        <w:right w:val="none" w:sz="0" w:space="0" w:color="auto"/>
      </w:divBdr>
    </w:div>
    <w:div w:id="1497568576">
      <w:bodyDiv w:val="1"/>
      <w:marLeft w:val="0"/>
      <w:marRight w:val="0"/>
      <w:marTop w:val="0"/>
      <w:marBottom w:val="0"/>
      <w:divBdr>
        <w:top w:val="none" w:sz="0" w:space="0" w:color="auto"/>
        <w:left w:val="none" w:sz="0" w:space="0" w:color="auto"/>
        <w:bottom w:val="none" w:sz="0" w:space="0" w:color="auto"/>
        <w:right w:val="none" w:sz="0" w:space="0" w:color="auto"/>
      </w:divBdr>
    </w:div>
    <w:div w:id="1508398158">
      <w:bodyDiv w:val="1"/>
      <w:marLeft w:val="0"/>
      <w:marRight w:val="0"/>
      <w:marTop w:val="0"/>
      <w:marBottom w:val="0"/>
      <w:divBdr>
        <w:top w:val="none" w:sz="0" w:space="0" w:color="auto"/>
        <w:left w:val="none" w:sz="0" w:space="0" w:color="auto"/>
        <w:bottom w:val="none" w:sz="0" w:space="0" w:color="auto"/>
        <w:right w:val="none" w:sz="0" w:space="0" w:color="auto"/>
      </w:divBdr>
    </w:div>
    <w:div w:id="1543059766">
      <w:bodyDiv w:val="1"/>
      <w:marLeft w:val="0"/>
      <w:marRight w:val="0"/>
      <w:marTop w:val="0"/>
      <w:marBottom w:val="0"/>
      <w:divBdr>
        <w:top w:val="none" w:sz="0" w:space="0" w:color="auto"/>
        <w:left w:val="none" w:sz="0" w:space="0" w:color="auto"/>
        <w:bottom w:val="none" w:sz="0" w:space="0" w:color="auto"/>
        <w:right w:val="none" w:sz="0" w:space="0" w:color="auto"/>
      </w:divBdr>
    </w:div>
    <w:div w:id="1550989649">
      <w:bodyDiv w:val="1"/>
      <w:marLeft w:val="0"/>
      <w:marRight w:val="0"/>
      <w:marTop w:val="0"/>
      <w:marBottom w:val="0"/>
      <w:divBdr>
        <w:top w:val="none" w:sz="0" w:space="0" w:color="auto"/>
        <w:left w:val="none" w:sz="0" w:space="0" w:color="auto"/>
        <w:bottom w:val="none" w:sz="0" w:space="0" w:color="auto"/>
        <w:right w:val="none" w:sz="0" w:space="0" w:color="auto"/>
      </w:divBdr>
    </w:div>
    <w:div w:id="1556038651">
      <w:bodyDiv w:val="1"/>
      <w:marLeft w:val="0"/>
      <w:marRight w:val="0"/>
      <w:marTop w:val="0"/>
      <w:marBottom w:val="0"/>
      <w:divBdr>
        <w:top w:val="none" w:sz="0" w:space="0" w:color="auto"/>
        <w:left w:val="none" w:sz="0" w:space="0" w:color="auto"/>
        <w:bottom w:val="none" w:sz="0" w:space="0" w:color="auto"/>
        <w:right w:val="none" w:sz="0" w:space="0" w:color="auto"/>
      </w:divBdr>
    </w:div>
    <w:div w:id="1567763334">
      <w:bodyDiv w:val="1"/>
      <w:marLeft w:val="0"/>
      <w:marRight w:val="0"/>
      <w:marTop w:val="0"/>
      <w:marBottom w:val="0"/>
      <w:divBdr>
        <w:top w:val="none" w:sz="0" w:space="0" w:color="auto"/>
        <w:left w:val="none" w:sz="0" w:space="0" w:color="auto"/>
        <w:bottom w:val="none" w:sz="0" w:space="0" w:color="auto"/>
        <w:right w:val="none" w:sz="0" w:space="0" w:color="auto"/>
      </w:divBdr>
    </w:div>
    <w:div w:id="1685743411">
      <w:bodyDiv w:val="1"/>
      <w:marLeft w:val="0"/>
      <w:marRight w:val="0"/>
      <w:marTop w:val="0"/>
      <w:marBottom w:val="0"/>
      <w:divBdr>
        <w:top w:val="none" w:sz="0" w:space="0" w:color="auto"/>
        <w:left w:val="none" w:sz="0" w:space="0" w:color="auto"/>
        <w:bottom w:val="none" w:sz="0" w:space="0" w:color="auto"/>
        <w:right w:val="none" w:sz="0" w:space="0" w:color="auto"/>
      </w:divBdr>
    </w:div>
    <w:div w:id="1699742612">
      <w:bodyDiv w:val="1"/>
      <w:marLeft w:val="0"/>
      <w:marRight w:val="0"/>
      <w:marTop w:val="0"/>
      <w:marBottom w:val="0"/>
      <w:divBdr>
        <w:top w:val="none" w:sz="0" w:space="0" w:color="auto"/>
        <w:left w:val="none" w:sz="0" w:space="0" w:color="auto"/>
        <w:bottom w:val="none" w:sz="0" w:space="0" w:color="auto"/>
        <w:right w:val="none" w:sz="0" w:space="0" w:color="auto"/>
      </w:divBdr>
    </w:div>
    <w:div w:id="1730107719">
      <w:bodyDiv w:val="1"/>
      <w:marLeft w:val="0"/>
      <w:marRight w:val="0"/>
      <w:marTop w:val="0"/>
      <w:marBottom w:val="0"/>
      <w:divBdr>
        <w:top w:val="none" w:sz="0" w:space="0" w:color="auto"/>
        <w:left w:val="none" w:sz="0" w:space="0" w:color="auto"/>
        <w:bottom w:val="none" w:sz="0" w:space="0" w:color="auto"/>
        <w:right w:val="none" w:sz="0" w:space="0" w:color="auto"/>
      </w:divBdr>
    </w:div>
    <w:div w:id="1914390811">
      <w:bodyDiv w:val="1"/>
      <w:marLeft w:val="0"/>
      <w:marRight w:val="0"/>
      <w:marTop w:val="0"/>
      <w:marBottom w:val="0"/>
      <w:divBdr>
        <w:top w:val="none" w:sz="0" w:space="0" w:color="auto"/>
        <w:left w:val="none" w:sz="0" w:space="0" w:color="auto"/>
        <w:bottom w:val="none" w:sz="0" w:space="0" w:color="auto"/>
        <w:right w:val="none" w:sz="0" w:space="0" w:color="auto"/>
      </w:divBdr>
    </w:div>
    <w:div w:id="1954246374">
      <w:bodyDiv w:val="1"/>
      <w:marLeft w:val="0"/>
      <w:marRight w:val="0"/>
      <w:marTop w:val="0"/>
      <w:marBottom w:val="0"/>
      <w:divBdr>
        <w:top w:val="none" w:sz="0" w:space="0" w:color="auto"/>
        <w:left w:val="none" w:sz="0" w:space="0" w:color="auto"/>
        <w:bottom w:val="none" w:sz="0" w:space="0" w:color="auto"/>
        <w:right w:val="none" w:sz="0" w:space="0" w:color="auto"/>
      </w:divBdr>
    </w:div>
    <w:div w:id="1961187696">
      <w:bodyDiv w:val="1"/>
      <w:marLeft w:val="0"/>
      <w:marRight w:val="0"/>
      <w:marTop w:val="0"/>
      <w:marBottom w:val="0"/>
      <w:divBdr>
        <w:top w:val="none" w:sz="0" w:space="0" w:color="auto"/>
        <w:left w:val="none" w:sz="0" w:space="0" w:color="auto"/>
        <w:bottom w:val="none" w:sz="0" w:space="0" w:color="auto"/>
        <w:right w:val="none" w:sz="0" w:space="0" w:color="auto"/>
      </w:divBdr>
    </w:div>
    <w:div w:id="2011374549">
      <w:bodyDiv w:val="1"/>
      <w:marLeft w:val="0"/>
      <w:marRight w:val="0"/>
      <w:marTop w:val="0"/>
      <w:marBottom w:val="0"/>
      <w:divBdr>
        <w:top w:val="none" w:sz="0" w:space="0" w:color="auto"/>
        <w:left w:val="none" w:sz="0" w:space="0" w:color="auto"/>
        <w:bottom w:val="none" w:sz="0" w:space="0" w:color="auto"/>
        <w:right w:val="none" w:sz="0" w:space="0" w:color="auto"/>
      </w:divBdr>
    </w:div>
    <w:div w:id="2127388420">
      <w:bodyDiv w:val="1"/>
      <w:marLeft w:val="0"/>
      <w:marRight w:val="0"/>
      <w:marTop w:val="0"/>
      <w:marBottom w:val="0"/>
      <w:divBdr>
        <w:top w:val="none" w:sz="0" w:space="0" w:color="auto"/>
        <w:left w:val="none" w:sz="0" w:space="0" w:color="auto"/>
        <w:bottom w:val="none" w:sz="0" w:space="0" w:color="auto"/>
        <w:right w:val="none" w:sz="0" w:space="0" w:color="auto"/>
      </w:divBdr>
    </w:div>
    <w:div w:id="2137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Kumiko Akudo</dc:creator>
  <cp:keywords/>
  <dc:description/>
  <cp:lastModifiedBy>Sayaka Yabe</cp:lastModifiedBy>
  <cp:revision>2</cp:revision>
  <dcterms:created xsi:type="dcterms:W3CDTF">2022-11-08T08:48:00Z</dcterms:created>
  <dcterms:modified xsi:type="dcterms:W3CDTF">2022-11-08T08:48:00Z</dcterms:modified>
</cp:coreProperties>
</file>