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1A83" w14:textId="77777777" w:rsidR="004A46F7" w:rsidRDefault="004A46F7" w:rsidP="004A46F7">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Terashita Kannon Temple</w:t>
      </w:r>
    </w:p>
    <w:p w14:paraId="0AFA0230" w14:textId="77777777" w:rsidR="004A46F7" w:rsidRDefault="004A46F7" w:rsidP="004A46F7">
      <w:pPr>
        <w:tabs>
          <w:tab w:val="left" w:pos="7032"/>
        </w:tabs>
        <w:jc w:val="left"/>
        <w:rPr>
          <w:rFonts w:ascii="Times New Roman" w:hAnsi="Times New Roman" w:cs="Times New Roman"/>
          <w:b/>
          <w:sz w:val="24"/>
          <w:szCs w:val="24"/>
        </w:rPr>
      </w:pPr>
    </w:p>
    <w:p w14:paraId="3432A2D0" w14:textId="77777777" w:rsidR="004A46F7" w:rsidRDefault="004A46F7" w:rsidP="004A46F7">
      <w:pPr>
        <w:tabs>
          <w:tab w:val="left" w:pos="7032"/>
        </w:tabs>
        <w:jc w:val="left"/>
        <w:rPr>
          <w:rFonts w:ascii="Times New Roman" w:hAnsi="Times New Roman" w:cs="Times New Roman"/>
          <w:sz w:val="24"/>
          <w:szCs w:val="24"/>
        </w:rPr>
      </w:pPr>
      <w:r>
        <w:rPr>
          <w:rFonts w:ascii="Times New Roman" w:hAnsi="Times New Roman" w:cs="Times New Roman"/>
          <w:b/>
          <w:sz w:val="24"/>
          <w:szCs w:val="24"/>
        </w:rPr>
        <w:t>[Intro Version]</w:t>
      </w:r>
    </w:p>
    <w:p w14:paraId="159CC1F5" w14:textId="77777777" w:rsidR="004A46F7" w:rsidRDefault="004A46F7" w:rsidP="004A46F7">
      <w:pPr>
        <w:tabs>
          <w:tab w:val="left" w:pos="7032"/>
        </w:tabs>
        <w:jc w:val="left"/>
        <w:rPr>
          <w:rFonts w:ascii="Times New Roman" w:hAnsi="Times New Roman" w:cs="Times New Roman"/>
          <w:sz w:val="24"/>
          <w:szCs w:val="24"/>
        </w:rPr>
      </w:pPr>
      <w:r>
        <w:rPr>
          <w:rFonts w:ascii="Times New Roman" w:hAnsi="Times New Roman" w:cs="Times New Roman"/>
          <w:sz w:val="24"/>
          <w:szCs w:val="24"/>
        </w:rPr>
        <w:t>Terashita Kannon Temple was built about 1,300 years ago during the Kamakura period (1185–1333). Dedicated to the Buddhist deity Kannon, the bodhisattva of compassion, it is the first stop on a 33-temple pilgrimage route across Aomori and Iwate prefectures. Please scan the QR code for more information.</w:t>
      </w:r>
    </w:p>
    <w:p w14:paraId="39C996EA" w14:textId="77777777" w:rsidR="004A46F7" w:rsidRDefault="004A46F7" w:rsidP="004A46F7">
      <w:pPr>
        <w:tabs>
          <w:tab w:val="left" w:pos="7032"/>
        </w:tabs>
        <w:jc w:val="left"/>
        <w:rPr>
          <w:rFonts w:ascii="Times New Roman" w:hAnsi="Times New Roman" w:cs="Times New Roman"/>
          <w:b/>
          <w:sz w:val="24"/>
          <w:szCs w:val="24"/>
        </w:rPr>
      </w:pPr>
    </w:p>
    <w:p w14:paraId="05AF70B8" w14:textId="77777777" w:rsidR="004A46F7" w:rsidRDefault="004A46F7" w:rsidP="004A46F7">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[Full Version]</w:t>
      </w:r>
    </w:p>
    <w:p w14:paraId="3683F0ED" w14:textId="77777777" w:rsidR="004A46F7" w:rsidRDefault="004A46F7" w:rsidP="004A46F7">
      <w:pPr>
        <w:tabs>
          <w:tab w:val="left" w:pos="7032"/>
        </w:tabs>
        <w:jc w:val="left"/>
        <w:rPr>
          <w:rFonts w:ascii="Times New Roman" w:hAnsi="Times New Roman" w:cs="Times New Roman"/>
          <w:sz w:val="24"/>
          <w:szCs w:val="24"/>
        </w:rPr>
      </w:pPr>
      <w:r>
        <w:rPr>
          <w:rFonts w:ascii="Times New Roman" w:hAnsi="Times New Roman" w:cs="Times New Roman"/>
          <w:sz w:val="24"/>
          <w:szCs w:val="24"/>
        </w:rPr>
        <w:t>Terashita Kannon Temple was built about 1,300 years ago during the Kamakura period (1185–1333). Dedicated to the Buddhist deity Kannon, the bodhisattva of compassion, it is the first stop on a 33-temple pilgrimage route across Aomori and Iwate prefectures.</w:t>
      </w:r>
    </w:p>
    <w:p w14:paraId="7EBE82C5" w14:textId="77777777" w:rsidR="004A46F7" w:rsidRDefault="004A46F7" w:rsidP="004A46F7">
      <w:pPr>
        <w:tabs>
          <w:tab w:val="left" w:pos="7032"/>
        </w:tabs>
        <w:jc w:val="left"/>
        <w:rPr>
          <w:rFonts w:ascii="Times New Roman" w:hAnsi="Times New Roman" w:cs="Times New Roman"/>
          <w:sz w:val="24"/>
          <w:szCs w:val="24"/>
        </w:rPr>
      </w:pPr>
    </w:p>
    <w:p w14:paraId="6DABB520" w14:textId="77777777" w:rsidR="004A46F7" w:rsidRDefault="004A46F7" w:rsidP="004A46F7">
      <w:pPr>
        <w:tabs>
          <w:tab w:val="left" w:pos="7032"/>
        </w:tabs>
        <w:jc w:val="left"/>
        <w:rPr>
          <w:rFonts w:ascii="Times New Roman" w:hAnsi="Times New Roman" w:cs="Times New Roman"/>
          <w:sz w:val="24"/>
          <w:szCs w:val="24"/>
        </w:rPr>
      </w:pPr>
      <w:r>
        <w:rPr>
          <w:rFonts w:ascii="Times New Roman" w:hAnsi="Times New Roman" w:cs="Times New Roman"/>
          <w:sz w:val="24"/>
          <w:szCs w:val="24"/>
        </w:rPr>
        <w:t>A torii gate stands at the entrance to the extensive grounds, which also include Ushioyama Jinja Shrine. Until the Meiji era (1868–1912) it was common for Buddhist temples and Shinto shrines to share the same precinct. However, after the Meiji government enacted a law enforcing separation of the two traditions, the Kannon statue at Terashita was moved to a temple in the neighboring town of Hachinohe. Eventually it was returned, and now rests in the Kannondo, a hall dedicated to Kannon.</w:t>
      </w:r>
    </w:p>
    <w:p w14:paraId="6F508CAD" w14:textId="77777777" w:rsidR="004A46F7" w:rsidRDefault="004A46F7" w:rsidP="004A46F7">
      <w:pPr>
        <w:tabs>
          <w:tab w:val="left" w:pos="7032"/>
        </w:tabs>
        <w:jc w:val="left"/>
        <w:rPr>
          <w:rFonts w:ascii="Times New Roman" w:hAnsi="Times New Roman" w:cs="Times New Roman"/>
          <w:sz w:val="24"/>
          <w:szCs w:val="24"/>
        </w:rPr>
      </w:pPr>
    </w:p>
    <w:p w14:paraId="0031B306" w14:textId="77777777" w:rsidR="004A46F7" w:rsidRDefault="004A46F7" w:rsidP="004A46F7">
      <w:pPr>
        <w:tabs>
          <w:tab w:val="left" w:pos="7032"/>
        </w:tabs>
        <w:jc w:val="left"/>
        <w:rPr>
          <w:rFonts w:ascii="Times New Roman" w:hAnsi="Times New Roman" w:cs="Times New Roman"/>
          <w:sz w:val="24"/>
          <w:szCs w:val="24"/>
        </w:rPr>
      </w:pPr>
      <w:r>
        <w:rPr>
          <w:rFonts w:ascii="Times New Roman" w:hAnsi="Times New Roman" w:cs="Times New Roman"/>
          <w:sz w:val="24"/>
          <w:szCs w:val="24"/>
        </w:rPr>
        <w:t>The 33 statues surrounding the Kannondo are representations of other temples in western Japan dedicated to Kannon. Pilgrims from Terashita Kannon would make the rounds of these temples and return with soil which they buried under the statue corresponding to each temple. This way, believers unable to make the long journey could at least visit the distant temples in spirit.</w:t>
      </w:r>
    </w:p>
    <w:p w14:paraId="0DADAF7F" w14:textId="77777777" w:rsidR="004A46F7" w:rsidRDefault="004A46F7" w:rsidP="004A46F7">
      <w:pPr>
        <w:tabs>
          <w:tab w:val="left" w:pos="7032"/>
        </w:tabs>
        <w:jc w:val="left"/>
        <w:rPr>
          <w:rFonts w:ascii="Times New Roman" w:hAnsi="Times New Roman" w:cs="Times New Roman"/>
          <w:sz w:val="24"/>
          <w:szCs w:val="24"/>
        </w:rPr>
      </w:pPr>
    </w:p>
    <w:p w14:paraId="5B324519" w14:textId="77777777" w:rsidR="004A46F7" w:rsidRDefault="004A46F7" w:rsidP="004A46F7">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The stairs from the Kannondo lead up to a bell tower that houses a bell commissioned by the lord of Hachinohe in 1720. The bell was removed by the military during World War II, when metal collected from around the country was being smelted to manufacture weapons. Fortunately, the war ended just as the bell was on its way to be melted down, and it was safely returned to the temple. Local legend has it that those who place their heads inside the bell while it is being rung will gain wisdom. Though this may seem like a risky practice, the actual sound inside the bell is surprisingly subdued and pleasant. </w:t>
      </w:r>
    </w:p>
    <w:p w14:paraId="35CB54B4" w14:textId="77777777" w:rsidR="007E2A07" w:rsidRPr="004A46F7" w:rsidRDefault="007E2A07" w:rsidP="004A46F7"/>
    <w:sectPr w:rsidR="007E2A07" w:rsidRPr="004A46F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46F7"/>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4301867">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2022-11-08T09:15:00Z</dcterms:created>
  <dcterms:modified xsi:type="dcterms:W3CDTF">2022-11-08T09:15:00Z</dcterms:modified>
</cp:coreProperties>
</file>