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0D3D" w14:textId="77777777" w:rsidR="0063392E" w:rsidRDefault="0063392E" w:rsidP="0063392E">
      <w:pPr>
        <w:rPr>
          <w:b/>
          <w:bCs/>
        </w:rPr>
      </w:pPr>
      <w:r>
        <w:rPr>
          <w:rFonts w:eastAsia="ＭＳ 明朝"/>
          <w:b/>
          <w:bCs/>
        </w:rPr>
        <w:t>The Forest in Summer</w:t>
      </w:r>
    </w:p>
    <w:p w14:paraId="45A49C06" w14:textId="77777777" w:rsidR="0063392E" w:rsidRDefault="0063392E" w:rsidP="0063392E"/>
    <w:p w14:paraId="57027B3A" w14:textId="77777777" w:rsidR="0063392E" w:rsidRDefault="0063392E" w:rsidP="0063392E">
      <w:pPr>
        <w:rPr>
          <w:rFonts w:eastAsia="ＭＳ Ｐ明朝"/>
          <w:color w:val="A6A6A6" w:themeColor="background1" w:themeShade="A6"/>
        </w:rPr>
      </w:pPr>
      <w:r>
        <w:rPr>
          <w:rFonts w:eastAsia="ＭＳ Ｐ明朝"/>
        </w:rPr>
        <w:t xml:space="preserve">Summer is breeding season for many animals in Nasu Heisei-no-mori Forest. When not seeking a mate, black bears occupy themselves by feeding on ants, bee larvae, wild cherries, and herbs. It is also mating time for the forest birds, and the treetops echo with the calls of </w:t>
      </w:r>
      <w:r>
        <w:t>Japanese thrushes</w:t>
      </w:r>
      <w:r>
        <w:rPr>
          <w:rFonts w:eastAsia="ＭＳ Ｐ明朝"/>
        </w:rPr>
        <w:t xml:space="preserve">, </w:t>
      </w:r>
      <w:r>
        <w:t xml:space="preserve">Japanese grosbeaks, ashy minivets, and other birds </w:t>
      </w:r>
      <w:r>
        <w:rPr>
          <w:rFonts w:eastAsia="ＭＳ Ｐ明朝"/>
        </w:rPr>
        <w:t xml:space="preserve">establishing their nests. Tiny </w:t>
      </w:r>
      <w:r>
        <w:t>dormice spend the daylight hours curled up in holes in trees, but at night they become active, eating insect larvae, nuts, and their favorite treat: nectar from the many flowers in bloom.</w:t>
      </w:r>
    </w:p>
    <w:p w14:paraId="153E533D" w14:textId="77777777" w:rsidR="0063392E" w:rsidRDefault="0063392E" w:rsidP="0063392E">
      <w:pPr>
        <w:rPr>
          <w:rFonts w:eastAsia="ＭＳ Ｐ明朝"/>
        </w:rPr>
      </w:pPr>
    </w:p>
    <w:p w14:paraId="130C059B" w14:textId="77777777" w:rsidR="0063392E" w:rsidRDefault="0063392E" w:rsidP="0063392E">
      <w:pPr>
        <w:rPr>
          <w:rFonts w:eastAsia="ＭＳ Ｐ明朝"/>
        </w:rPr>
      </w:pPr>
      <w:r>
        <w:rPr>
          <w:rFonts w:eastAsia="ＭＳ Ｐ明朝"/>
        </w:rPr>
        <w:t xml:space="preserve">From early July through August, the forest echoes with the shrill buzzing of </w:t>
      </w:r>
      <w:r>
        <w:rPr>
          <w:rFonts w:eastAsia="ＭＳ Ｐ明朝"/>
          <w:i/>
        </w:rPr>
        <w:t>ezozemi</w:t>
      </w:r>
      <w:r>
        <w:rPr>
          <w:rFonts w:eastAsia="ＭＳ Ｐ明朝"/>
          <w:iCs/>
        </w:rPr>
        <w:t>, a large</w:t>
      </w:r>
      <w:r>
        <w:rPr>
          <w:rFonts w:eastAsia="ＭＳ Ｐ明朝"/>
        </w:rPr>
        <w:t xml:space="preserve"> cicada with a striking gold-and-black pattern on its back. Huge </w:t>
      </w:r>
      <w:r>
        <w:rPr>
          <w:rFonts w:eastAsia="ＭＳ Ｐ明朝"/>
          <w:iCs/>
        </w:rPr>
        <w:t>g</w:t>
      </w:r>
      <w:r>
        <w:rPr>
          <w:rFonts w:eastAsia="ＭＳ Ｐ明朝"/>
        </w:rPr>
        <w:t>olden-ringed dragonflies—82 to 114 millimeters long, the largest type native to East Asia—flit through the forest between August and early September.</w:t>
      </w:r>
    </w:p>
    <w:p w14:paraId="4F3FD8DC" w14:textId="77777777" w:rsidR="0063392E" w:rsidRDefault="0063392E" w:rsidP="0063392E"/>
    <w:p w14:paraId="5F6F49AF" w14:textId="77777777" w:rsidR="0063392E" w:rsidRDefault="0063392E" w:rsidP="0063392E">
      <w:pPr>
        <w:rPr>
          <w:i/>
        </w:rPr>
      </w:pPr>
      <w:r>
        <w:t>Several unusual f</w:t>
      </w:r>
      <w:r>
        <w:rPr>
          <w:rFonts w:eastAsia="ＭＳ Ｐ明朝"/>
        </w:rPr>
        <w:t xml:space="preserve">lowers bloom during the summer months. The frail and fascinating </w:t>
      </w:r>
      <w:r>
        <w:rPr>
          <w:rFonts w:eastAsia="ＭＳ Ｐ明朝"/>
          <w:i/>
        </w:rPr>
        <w:t>ginryōsō</w:t>
      </w:r>
      <w:r>
        <w:rPr>
          <w:rFonts w:eastAsia="ＭＳ Ｐ明朝"/>
        </w:rPr>
        <w:t xml:space="preserve"> (</w:t>
      </w:r>
      <w:r>
        <w:rPr>
          <w:rFonts w:eastAsia="ＭＳ Ｐ明朝"/>
          <w:bCs/>
          <w:i/>
          <w:iCs/>
        </w:rPr>
        <w:t>Monotropastrum humile</w:t>
      </w:r>
      <w:r>
        <w:rPr>
          <w:rFonts w:eastAsia="ＭＳ Ｐ明朝"/>
          <w:bCs/>
          <w:iCs/>
        </w:rPr>
        <w:t>) is found in forests with little human interaction. Blossoming between late May and late June, this ghostly white plant lacks chlorophyll, and instead gains its nutrients from symbiotic fungi.</w:t>
      </w:r>
      <w:r>
        <w:rPr>
          <w:rFonts w:eastAsia="ＭＳ Ｐ明朝"/>
        </w:rPr>
        <w:t xml:space="preserve"> From June through July, the toxic </w:t>
      </w:r>
      <w:r>
        <w:rPr>
          <w:rFonts w:eastAsia="ＭＳ Ｐ明朝"/>
          <w:i/>
        </w:rPr>
        <w:t>kobaikeisō</w:t>
      </w:r>
      <w:r>
        <w:rPr>
          <w:rFonts w:eastAsia="ＭＳ Ｐ明朝"/>
        </w:rPr>
        <w:t xml:space="preserve"> (</w:t>
      </w:r>
      <w:r>
        <w:rPr>
          <w:rFonts w:eastAsia="ＭＳ Ｐ明朝"/>
          <w:i/>
          <w:iCs/>
        </w:rPr>
        <w:t>Veratrum stamineum</w:t>
      </w:r>
      <w:r>
        <w:rPr>
          <w:rFonts w:eastAsia="ＭＳ Ｐ明朝"/>
        </w:rPr>
        <w:t xml:space="preserve">) produces white flowers that cause cramps and vomiting when eaten by humans. </w:t>
      </w:r>
      <w:r>
        <w:t xml:space="preserve">The </w:t>
      </w:r>
      <w:r>
        <w:rPr>
          <w:i/>
          <w:iCs/>
        </w:rPr>
        <w:t>ezoajisai</w:t>
      </w:r>
      <w:r>
        <w:t>, a variety of</w:t>
      </w:r>
      <w:r>
        <w:rPr>
          <w:i/>
          <w:iCs/>
        </w:rPr>
        <w:t xml:space="preserve"> </w:t>
      </w:r>
      <w:r>
        <w:rPr>
          <w:iCs/>
        </w:rPr>
        <w:t>mountain hydrangea</w:t>
      </w:r>
      <w:r>
        <w:rPr>
          <w:rStyle w:val="a3"/>
        </w:rPr>
        <w:t xml:space="preserve"> found only </w:t>
      </w:r>
      <w:r>
        <w:rPr>
          <w:rFonts w:eastAsia="ＭＳ Ｐ明朝"/>
          <w:iCs/>
        </w:rPr>
        <w:t xml:space="preserve">in Japan, blooms in </w:t>
      </w:r>
      <w:r>
        <w:rPr>
          <w:rFonts w:eastAsia="ＭＳ Ｐ明朝"/>
        </w:rPr>
        <w:t xml:space="preserve">mid-July, and the purple flowers of deathly toxic </w:t>
      </w:r>
      <w:r>
        <w:rPr>
          <w:rFonts w:eastAsia="ＭＳ Ｐ明朝"/>
          <w:bCs/>
        </w:rPr>
        <w:t>monkshood (</w:t>
      </w:r>
      <w:r>
        <w:rPr>
          <w:rFonts w:eastAsia="ＭＳ Ｐ明朝"/>
          <w:bCs/>
          <w:i/>
          <w:iCs/>
        </w:rPr>
        <w:t>torikabuto</w:t>
      </w:r>
      <w:r>
        <w:rPr>
          <w:rFonts w:eastAsia="ＭＳ Ｐ明朝"/>
          <w:bCs/>
        </w:rPr>
        <w:t>)</w:t>
      </w:r>
      <w:r>
        <w:rPr>
          <w:rFonts w:eastAsia="ＭＳ Ｐ明朝"/>
        </w:rPr>
        <w:t xml:space="preserve"> bloom in August and September.</w:t>
      </w:r>
    </w:p>
    <w:p w14:paraId="4B6AAFA4" w14:textId="77777777" w:rsidR="0063392E" w:rsidRDefault="0063392E" w:rsidP="0063392E">
      <w:pPr>
        <w:rPr>
          <w:rFonts w:eastAsia="ＭＳ Ｐ明朝"/>
        </w:rPr>
      </w:pPr>
    </w:p>
    <w:p w14:paraId="56E10416" w14:textId="77777777" w:rsidR="0063392E" w:rsidRDefault="0063392E" w:rsidP="0063392E">
      <w:pPr>
        <w:rPr>
          <w:rFonts w:eastAsia="ＭＳ 明朝"/>
        </w:rPr>
      </w:pPr>
      <w:r>
        <w:rPr>
          <w:rFonts w:eastAsia="ＭＳ Ｐ明朝"/>
        </w:rPr>
        <w:t xml:space="preserve">The forest is home to </w:t>
      </w:r>
      <w:r>
        <w:rPr>
          <w:rFonts w:eastAsia="ＭＳ 明朝"/>
        </w:rPr>
        <w:t xml:space="preserve">the </w:t>
      </w:r>
      <w:r>
        <w:rPr>
          <w:rFonts w:eastAsia="ＭＳ 明朝"/>
          <w:bCs/>
        </w:rPr>
        <w:t>Japanese fire belly newt</w:t>
      </w:r>
      <w:r>
        <w:rPr>
          <w:rFonts w:eastAsia="ＭＳ 明朝"/>
        </w:rPr>
        <w:t>,</w:t>
      </w:r>
      <w:r>
        <w:rPr>
          <w:rFonts w:eastAsia="ＭＳ 明朝"/>
          <w:b/>
          <w:bCs/>
        </w:rPr>
        <w:t xml:space="preserve"> </w:t>
      </w:r>
      <w:r>
        <w:rPr>
          <w:rFonts w:eastAsia="ＭＳ 明朝"/>
          <w:iCs/>
        </w:rPr>
        <w:t>Japanese skink</w:t>
      </w:r>
      <w:r>
        <w:rPr>
          <w:rFonts w:eastAsia="ＭＳ 明朝"/>
        </w:rPr>
        <w:t xml:space="preserve">, and </w:t>
      </w:r>
      <w:r>
        <w:t>Japanese grass lizard</w:t>
      </w:r>
      <w:r>
        <w:rPr>
          <w:rFonts w:eastAsia="ＭＳ 明朝"/>
        </w:rPr>
        <w:t>, all of which are endemic species, found only in Japan. The Montane brown frog and Tago’s brown frog, also endemic, are common in Nasu. These amphibians frequently fall prey to a venomous—but very shy—serpent known as the tiger keelback.</w:t>
      </w:r>
    </w:p>
    <w:p w14:paraId="189B09C1" w14:textId="77777777" w:rsidR="009E0BFA" w:rsidRPr="0063392E" w:rsidRDefault="009E0BFA" w:rsidP="0063392E">
      <w:pPr>
        <w:rPr>
          <w:rFonts w:eastAsia="ＭＳ 明朝"/>
        </w:rPr>
      </w:pPr>
    </w:p>
    <w:sectPr w:rsidR="009E0BFA" w:rsidRPr="0063392E"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392E"/>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732001085">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2022-11-08T09:24:00Z</dcterms:created>
  <dcterms:modified xsi:type="dcterms:W3CDTF">2022-11-08T09:24:00Z</dcterms:modified>
</cp:coreProperties>
</file>