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EFCA" w14:textId="77777777" w:rsidR="00B11F10" w:rsidRDefault="00B11F10" w:rsidP="00B11F10">
      <w:pPr>
        <w:rPr>
          <w:b/>
          <w:bCs/>
        </w:rPr>
      </w:pPr>
      <w:r>
        <w:rPr>
          <w:rFonts w:eastAsia="ＭＳ 明朝"/>
          <w:b/>
          <w:bCs/>
        </w:rPr>
        <w:t>The Forest in Autumn</w:t>
      </w:r>
    </w:p>
    <w:p w14:paraId="015CE6FD" w14:textId="77777777" w:rsidR="00B11F10" w:rsidRDefault="00B11F10" w:rsidP="00B11F10">
      <w:pPr>
        <w:rPr>
          <w:b/>
          <w:bCs/>
          <w:color w:val="000000"/>
        </w:rPr>
      </w:pPr>
    </w:p>
    <w:p w14:paraId="641619C7" w14:textId="77777777" w:rsidR="00B11F10" w:rsidRDefault="00B11F10" w:rsidP="00B11F10">
      <w:pPr>
        <w:rPr>
          <w:rFonts w:eastAsia="ＭＳ Ｐ明朝"/>
        </w:rPr>
      </w:pPr>
      <w:r>
        <w:rPr>
          <w:rFonts w:eastAsia="ＭＳ Ｐ明朝"/>
        </w:rPr>
        <w:t>At Nasu Heisei-no-mori’s higher elevations, the green leaves of summer begin to fade in early October. The trees turn red and yellow, covering the hillsides in autumn color that will last until early November. Japanese gentian is the last plant to flower, dotting the forest floor with indigo from late September to early October. Red berries appear on various plants throughout the fall.</w:t>
      </w:r>
    </w:p>
    <w:p w14:paraId="3EE7C508" w14:textId="77777777" w:rsidR="00B11F10" w:rsidRDefault="00B11F10" w:rsidP="00B11F10">
      <w:pPr>
        <w:rPr>
          <w:rFonts w:eastAsia="ＭＳ Ｐ明朝"/>
        </w:rPr>
      </w:pPr>
    </w:p>
    <w:p w14:paraId="5C7E8BC3" w14:textId="77777777" w:rsidR="00B11F10" w:rsidRDefault="00B11F10" w:rsidP="00B11F10">
      <w:pPr>
        <w:rPr>
          <w:rFonts w:eastAsia="ＭＳ Ｐ明朝"/>
        </w:rPr>
      </w:pPr>
      <w:r>
        <w:rPr>
          <w:rFonts w:eastAsia="ＭＳ Ｐ明朝"/>
        </w:rPr>
        <w:t>The forest’s acorns and beech nuts reach maturity in September and November. Oaks and beeches produce at slightly different times and in different amounts each year, usually with several lean years prior to a bumper crop. Japanese beeches, for example, have large yields once every six to seven years. The times of scarcity help to limit the populations of flying squirrels, bears, squirrels, and monkeys that eat the nuts, while the sudden bounty in a fruitful year is more than the existing animal population can consume—ensuring that some nuts and acorns will survive to put down roots.</w:t>
      </w:r>
    </w:p>
    <w:p w14:paraId="7DC49918" w14:textId="77777777" w:rsidR="00B11F10" w:rsidRDefault="00B11F10" w:rsidP="00B11F10">
      <w:pPr>
        <w:rPr>
          <w:rFonts w:eastAsia="ＭＳ Ｐ明朝"/>
        </w:rPr>
      </w:pPr>
    </w:p>
    <w:p w14:paraId="7A322514" w14:textId="77777777" w:rsidR="00B11F10" w:rsidRDefault="00B11F10" w:rsidP="00B11F10">
      <w:pPr>
        <w:rPr>
          <w:rFonts w:eastAsia="ＭＳ Ｐ明朝"/>
        </w:rPr>
      </w:pPr>
      <w:r>
        <w:rPr>
          <w:rFonts w:eastAsia="ＭＳ Ｐ明朝"/>
        </w:rPr>
        <w:t xml:space="preserve">Summer birds begin to depart in September, and one of the last to leave is the </w:t>
      </w:r>
      <w:r>
        <w:rPr>
          <w:rFonts w:eastAsia="ＭＳ Ｐ明朝"/>
          <w:bCs/>
        </w:rPr>
        <w:t xml:space="preserve">brown-headed thrush. In mid-October, </w:t>
      </w:r>
      <w:r>
        <w:rPr>
          <w:rFonts w:eastAsia="ＭＳ Ｐ明朝"/>
        </w:rPr>
        <w:t xml:space="preserve">winter birds like the </w:t>
      </w:r>
      <w:r>
        <w:t>rustic bunting, brambling, Eurasian siskin, and hawfinch</w:t>
      </w:r>
      <w:r>
        <w:rPr>
          <w:rFonts w:eastAsia="ＭＳ Ｐ明朝"/>
        </w:rPr>
        <w:t xml:space="preserve"> begin to arrive from colder climes.</w:t>
      </w:r>
    </w:p>
    <w:p w14:paraId="70C557BD" w14:textId="77777777" w:rsidR="00B11F10" w:rsidRDefault="00B11F10" w:rsidP="00B11F10">
      <w:pPr>
        <w:rPr>
          <w:rFonts w:eastAsia="ＭＳ Ｐ明朝"/>
        </w:rPr>
      </w:pPr>
    </w:p>
    <w:p w14:paraId="5DC3E804" w14:textId="77777777" w:rsidR="00B11F10" w:rsidRDefault="00B11F10" w:rsidP="00B11F10">
      <w:pPr>
        <w:rPr>
          <w:rFonts w:eastAsia="ＭＳ Ｐ明朝"/>
        </w:rPr>
      </w:pPr>
      <w:r>
        <w:rPr>
          <w:rFonts w:eastAsia="ＭＳ Ｐ明朝"/>
        </w:rPr>
        <w:t xml:space="preserve">Asian black bears eat well during the autumn to build up fat for surviving their winter hibernation. They feed on acorns, beech nuts, and </w:t>
      </w:r>
      <w:r>
        <w:rPr>
          <w:rFonts w:eastAsia="ＭＳ 明朝"/>
        </w:rPr>
        <w:t>chestnuts, as well as on the fruits of hardy kiwi and chocolate vine</w:t>
      </w:r>
      <w:r>
        <w:rPr>
          <w:rFonts w:eastAsia="ＭＳ Ｐ明朝"/>
        </w:rPr>
        <w:t xml:space="preserve">. High in the trees, bear nests are a common sight. The bears climb up and pull the branches toward them to eat the leaves and nuts, then arrange the torn-off branches beneath them to make cushion-like seats. Once winter sets in, they leave these aerial nests for proper dens in hollow trees and caves. </w:t>
      </w:r>
      <w:r>
        <w:t xml:space="preserve">Japanese badgers, meanwhile, bore holes up to 4 meters deep for their winter nests. </w:t>
      </w:r>
      <w:r>
        <w:rPr>
          <w:rFonts w:eastAsia="ＭＳ Ｐ明朝"/>
        </w:rPr>
        <w:t>Once the temperatures drop below 9ºC, dormice retreat to their snug holes and go into hibernation.</w:t>
      </w:r>
    </w:p>
    <w:p w14:paraId="3FA8D31F" w14:textId="77777777" w:rsidR="00B11F10" w:rsidRDefault="00B11F10" w:rsidP="00B11F10">
      <w:pPr>
        <w:rPr>
          <w:rFonts w:eastAsia="ＭＳ Ｐ明朝"/>
        </w:rPr>
      </w:pPr>
    </w:p>
    <w:p w14:paraId="4AB814CB" w14:textId="77777777" w:rsidR="00B11F10" w:rsidRDefault="00B11F10" w:rsidP="00B11F10">
      <w:pPr>
        <w:rPr>
          <w:rFonts w:eastAsia="ＭＳ Ｐ明朝"/>
        </w:rPr>
      </w:pPr>
      <w:r>
        <w:rPr>
          <w:rFonts w:eastAsia="ＭＳ Ｐ明朝"/>
        </w:rPr>
        <w:t>The first snowfalls begin around mid-December.</w:t>
      </w:r>
    </w:p>
    <w:p w14:paraId="189B09C1" w14:textId="77777777" w:rsidR="009E0BFA" w:rsidRPr="00B11F10" w:rsidRDefault="009E0BFA" w:rsidP="00B11F10">
      <w:pPr>
        <w:rPr>
          <w:rFonts w:eastAsia="ＭＳ 明朝"/>
        </w:rPr>
      </w:pPr>
    </w:p>
    <w:sectPr w:rsidR="009E0BFA" w:rsidRPr="00B11F10"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1F10"/>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309141235">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2022-11-08T09:24:00Z</dcterms:created>
  <dcterms:modified xsi:type="dcterms:W3CDTF">2022-11-08T09:24:00Z</dcterms:modified>
</cp:coreProperties>
</file>