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A6AD" w14:textId="77777777" w:rsidR="005517EE" w:rsidRDefault="005517EE" w:rsidP="005517EE">
      <w:pPr>
        <w:rPr>
          <w:rFonts w:eastAsia="ＭＳ ゴシック"/>
          <w:b/>
          <w:bCs/>
          <w:color w:val="000000"/>
        </w:rPr>
      </w:pPr>
      <w:r>
        <w:rPr>
          <w:rFonts w:eastAsia="ＭＳ ゴシック"/>
          <w:b/>
          <w:bCs/>
          <w:color w:val="000000"/>
        </w:rPr>
        <w:t>Nasu in Autumn</w:t>
      </w:r>
    </w:p>
    <w:p w14:paraId="111906AE" w14:textId="77777777" w:rsidR="005517EE" w:rsidRDefault="005517EE" w:rsidP="005517EE">
      <w:pPr>
        <w:rPr>
          <w:rFonts w:eastAsia="ＭＳ Ｐ明朝"/>
        </w:rPr>
      </w:pPr>
    </w:p>
    <w:p w14:paraId="0821EDCC" w14:textId="77777777" w:rsidR="005517EE" w:rsidRDefault="005517EE" w:rsidP="005517EE">
      <w:pPr>
        <w:rPr>
          <w:rFonts w:eastAsia="ＭＳ Ｐ明朝"/>
        </w:rPr>
      </w:pPr>
      <w:r>
        <w:rPr>
          <w:rFonts w:eastAsia="ＭＳ Ｐ明朝"/>
        </w:rPr>
        <w:t xml:space="preserve">Autumn comes early to the mountainous areas of Nasu, and fall flowers like the gentian species </w:t>
      </w:r>
      <w:r>
        <w:rPr>
          <w:rFonts w:eastAsia="ＭＳ Ｐ明朝"/>
          <w:i/>
        </w:rPr>
        <w:t>ezorindo</w:t>
      </w:r>
      <w:r>
        <w:rPr>
          <w:rFonts w:eastAsia="ＭＳ Ｐ明朝"/>
        </w:rPr>
        <w:t xml:space="preserve"> bloom here as early as late August. By mid-September, the leaves of the </w:t>
      </w:r>
      <w:r>
        <w:t>Japanese rowan, Japanese oak, redvein maple,</w:t>
      </w:r>
      <w:r>
        <w:rPr>
          <w:rFonts w:eastAsia="ＭＳ Ｐ明朝"/>
        </w:rPr>
        <w:t xml:space="preserve"> </w:t>
      </w:r>
      <w:r>
        <w:t xml:space="preserve">and other trees </w:t>
      </w:r>
      <w:r>
        <w:rPr>
          <w:rFonts w:eastAsia="ＭＳ Ｐ明朝"/>
        </w:rPr>
        <w:t xml:space="preserve">start to turn, reaching the height of color at the end of October. The migratory chestnut tiger—a stunning pale-blue, black, and russet butterfly found in montane zones in summer and fall—flutters among thistles and flowers of the daisy family. Other high-altitude blooms include </w:t>
      </w:r>
      <w:r>
        <w:t>monkshood</w:t>
      </w:r>
      <w:r>
        <w:rPr>
          <w:rFonts w:eastAsia="ＭＳ Ｐ明朝"/>
        </w:rPr>
        <w:t xml:space="preserve">, </w:t>
      </w:r>
      <w:r>
        <w:t>false snowparsley</w:t>
      </w:r>
      <w:r>
        <w:rPr>
          <w:rFonts w:eastAsia="ＭＳ Ｐ明朝"/>
        </w:rPr>
        <w:t xml:space="preserve">, and the clustered yellow heads of </w:t>
      </w:r>
      <w:r>
        <w:rPr>
          <w:rFonts w:eastAsia="ＭＳ Ｐ明朝"/>
          <w:i/>
        </w:rPr>
        <w:t>iwainchin</w:t>
      </w:r>
      <w:r>
        <w:rPr>
          <w:rFonts w:eastAsia="ＭＳ Ｐ明朝"/>
          <w:iCs/>
        </w:rPr>
        <w:t>, a type of chrysanthemum.</w:t>
      </w:r>
      <w:r>
        <w:rPr>
          <w:rFonts w:eastAsia="ＭＳ Ｐ明朝"/>
        </w:rPr>
        <w:t xml:space="preserve"> The first snowfalls arrive in late October, and the hiking season ends in early November.</w:t>
      </w:r>
    </w:p>
    <w:p w14:paraId="18AC6183" w14:textId="77777777" w:rsidR="005517EE" w:rsidRDefault="005517EE" w:rsidP="005517EE">
      <w:pPr>
        <w:rPr>
          <w:rFonts w:eastAsia="ＭＳ Ｐ明朝"/>
        </w:rPr>
      </w:pPr>
    </w:p>
    <w:p w14:paraId="28258D1F" w14:textId="77777777" w:rsidR="005517EE" w:rsidRDefault="005517EE" w:rsidP="005517EE">
      <w:pPr>
        <w:rPr>
          <w:rFonts w:eastAsia="ＭＳ Ｐ明朝"/>
        </w:rPr>
      </w:pPr>
      <w:r>
        <w:rPr>
          <w:rFonts w:eastAsia="ＭＳ Ｐ明朝"/>
        </w:rPr>
        <w:t xml:space="preserve">At lower elevations, beech nuts and acorns begin to ripen between September and November. They provide a feast for flying squirrels, Asian black bears, dormice, squirrels, and monkeys, and are a vital source of calories to survive the winter. On the outskirts of the forest, </w:t>
      </w:r>
      <w:r>
        <w:t xml:space="preserve">Japanese gentian </w:t>
      </w:r>
      <w:r>
        <w:rPr>
          <w:rFonts w:eastAsia="ＭＳ Ｐ明朝"/>
        </w:rPr>
        <w:t xml:space="preserve">is the last plant to flower in the region. Appearing in late September through October, its deep blue petals open fully in sunshine—distinguishing the plant from its relatives </w:t>
      </w:r>
      <w:r>
        <w:rPr>
          <w:rFonts w:eastAsia="ＭＳ Ｐ明朝"/>
          <w:i/>
        </w:rPr>
        <w:t>ezorindo</w:t>
      </w:r>
      <w:r>
        <w:rPr>
          <w:rFonts w:eastAsia="ＭＳ Ｐ明朝"/>
        </w:rPr>
        <w:t xml:space="preserve"> and pasture gentian, which open only partially.</w:t>
      </w:r>
    </w:p>
    <w:p w14:paraId="43A3B062" w14:textId="77777777" w:rsidR="005517EE" w:rsidRDefault="005517EE" w:rsidP="005517EE">
      <w:pPr>
        <w:rPr>
          <w:rFonts w:eastAsia="ＭＳ Ｐ明朝"/>
          <w:bCs/>
        </w:rPr>
      </w:pPr>
    </w:p>
    <w:p w14:paraId="79B27C6F" w14:textId="77777777" w:rsidR="005517EE" w:rsidRDefault="005517EE" w:rsidP="005517EE">
      <w:pPr>
        <w:rPr>
          <w:rFonts w:eastAsia="ＭＳ Ｐ明朝"/>
        </w:rPr>
      </w:pPr>
      <w:r>
        <w:rPr>
          <w:rFonts w:eastAsia="ＭＳ Ｐ明朝"/>
          <w:bCs/>
        </w:rPr>
        <w:t>W</w:t>
      </w:r>
      <w:r>
        <w:rPr>
          <w:rFonts w:eastAsia="ＭＳ Ｐ明朝"/>
        </w:rPr>
        <w:t xml:space="preserve">inter migratory birds, such as the </w:t>
      </w:r>
      <w:r>
        <w:t>rustic bunting, brambling, Eurasian siskin, and hawfinch,</w:t>
      </w:r>
      <w:r>
        <w:rPr>
          <w:rFonts w:eastAsia="ＭＳ Ｐ明朝"/>
        </w:rPr>
        <w:t xml:space="preserve"> begin to arrive from Siberia and other cold climes in mid-October. Lucky visitors may come across the green pheasant, Japan’s national bird, foraging in grasslands or harvested rice fields.</w:t>
      </w:r>
    </w:p>
    <w:p w14:paraId="189B09C1" w14:textId="77777777" w:rsidR="009E0BFA" w:rsidRPr="005517EE" w:rsidRDefault="009E0BFA" w:rsidP="005517EE">
      <w:pPr>
        <w:rPr>
          <w:rFonts w:eastAsia="ＭＳ 明朝"/>
        </w:rPr>
      </w:pPr>
    </w:p>
    <w:sectPr w:rsidR="009E0BFA" w:rsidRPr="005517EE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7E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2022-11-08T09:26:00Z</dcterms:created>
  <dcterms:modified xsi:type="dcterms:W3CDTF">2022-11-08T09:26:00Z</dcterms:modified>
</cp:coreProperties>
</file>