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B19C" w14:textId="77777777" w:rsidR="0056608E" w:rsidRDefault="0056608E" w:rsidP="0056608E">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Local Delicacies in Ise-Shima </w:t>
      </w:r>
    </w:p>
    <w:p w14:paraId="5AAEA45B" w14:textId="77777777" w:rsidR="0056608E" w:rsidRDefault="0056608E" w:rsidP="0056608E">
      <w:pPr>
        <w:jc w:val="left"/>
      </w:pPr>
    </w:p>
    <w:p w14:paraId="78E42C78" w14:textId="77777777" w:rsidR="0056608E" w:rsidRDefault="0056608E" w:rsidP="0056608E">
      <w:pPr>
        <w:jc w:val="left"/>
        <w:rPr>
          <w:rFonts w:ascii="Times New Roman" w:hAnsi="Times New Roman" w:cs="Times New Roman"/>
          <w:sz w:val="24"/>
          <w:szCs w:val="24"/>
        </w:rPr>
      </w:pPr>
      <w:r>
        <w:rPr>
          <w:rFonts w:ascii="Times New Roman" w:hAnsi="Times New Roman" w:cs="Times New Roman"/>
          <w:sz w:val="24"/>
          <w:szCs w:val="24"/>
        </w:rPr>
        <w:t xml:space="preserve">The regional cuisine of Ise-Shima is based on seafood. The area was once called Miketsu Kuni (Land of Divine Offerings) because seafood from its waters was served to the Imperial Court, and was also presented as sacred offerings to the </w:t>
      </w:r>
      <w:r>
        <w:rPr>
          <w:rFonts w:ascii="Times New Roman" w:hAnsi="Times New Roman" w:cs="Times New Roman"/>
          <w:iCs/>
          <w:sz w:val="24"/>
          <w:szCs w:val="24"/>
        </w:rPr>
        <w:t>kami</w:t>
      </w:r>
      <w:r>
        <w:rPr>
          <w:rFonts w:ascii="Times New Roman" w:hAnsi="Times New Roman" w:cs="Times New Roman"/>
          <w:sz w:val="24"/>
          <w:szCs w:val="24"/>
        </w:rPr>
        <w:t xml:space="preserve"> (Shinto deities) of Ise Jingu. The latter is a tradition that continues to this day. Sampling some of these seasonal delicacies is a good way to gain insight into local culinary traditions. </w:t>
      </w:r>
    </w:p>
    <w:p w14:paraId="648AE9A2" w14:textId="77777777" w:rsidR="0056608E" w:rsidRDefault="0056608E" w:rsidP="0056608E">
      <w:pPr>
        <w:ind w:firstLine="840"/>
        <w:jc w:val="left"/>
        <w:rPr>
          <w:rFonts w:ascii="Times New Roman" w:hAnsi="Times New Roman" w:cs="Times New Roman"/>
          <w:sz w:val="24"/>
          <w:szCs w:val="24"/>
        </w:rPr>
      </w:pPr>
      <w:r>
        <w:rPr>
          <w:rFonts w:ascii="Times New Roman" w:hAnsi="Times New Roman" w:cs="Times New Roman"/>
          <w:sz w:val="24"/>
          <w:szCs w:val="24"/>
        </w:rPr>
        <w:t>Abalone is a leading delicacy harvested in the region. Three types of abalone are caught here—Japanese abalone, disk abalone, and giant abalone—and charcoal-grilled is the favorite of local diners. Japanese spiny lobster (</w:t>
      </w:r>
      <w:r>
        <w:rPr>
          <w:rFonts w:ascii="Times New Roman" w:hAnsi="Times New Roman" w:cs="Times New Roman"/>
          <w:i/>
          <w:sz w:val="24"/>
          <w:szCs w:val="24"/>
        </w:rPr>
        <w:t>Ise ebi</w:t>
      </w:r>
      <w:r>
        <w:rPr>
          <w:rFonts w:ascii="Times New Roman" w:hAnsi="Times New Roman" w:cs="Times New Roman"/>
          <w:sz w:val="24"/>
          <w:szCs w:val="24"/>
        </w:rPr>
        <w:t xml:space="preserve">) is a seasonal winter favorite that is usually served grilled, or boiled whole. </w:t>
      </w:r>
    </w:p>
    <w:p w14:paraId="4031D760" w14:textId="77777777" w:rsidR="0056608E" w:rsidRDefault="0056608E" w:rsidP="0056608E">
      <w:pPr>
        <w:ind w:firstLine="840"/>
        <w:jc w:val="left"/>
        <w:rPr>
          <w:rFonts w:ascii="Times New Roman" w:hAnsi="Times New Roman" w:cs="Times New Roman"/>
          <w:sz w:val="24"/>
          <w:szCs w:val="24"/>
        </w:rPr>
      </w:pPr>
      <w:r>
        <w:rPr>
          <w:rFonts w:ascii="Times New Roman" w:hAnsi="Times New Roman" w:cs="Times New Roman"/>
          <w:sz w:val="24"/>
          <w:szCs w:val="24"/>
        </w:rPr>
        <w:t xml:space="preserve">Many fish species are caught off the shores of Ise-Shima, and are served as sushi, sashimi, and in other dishes. They include </w:t>
      </w:r>
      <w:r>
        <w:rPr>
          <w:rFonts w:ascii="Times New Roman" w:hAnsi="Times New Roman" w:cs="Times New Roman"/>
          <w:i/>
          <w:sz w:val="24"/>
          <w:szCs w:val="24"/>
        </w:rPr>
        <w:t xml:space="preserve">Ise maguro </w:t>
      </w:r>
      <w:r>
        <w:rPr>
          <w:rFonts w:ascii="Times New Roman" w:hAnsi="Times New Roman" w:cs="Times New Roman"/>
          <w:sz w:val="24"/>
          <w:szCs w:val="24"/>
        </w:rPr>
        <w:t xml:space="preserve">(Pacific bluefin tuna), </w:t>
      </w:r>
      <w:r>
        <w:rPr>
          <w:rFonts w:ascii="Times New Roman" w:hAnsi="Times New Roman" w:cs="Times New Roman"/>
          <w:i/>
          <w:sz w:val="24"/>
          <w:szCs w:val="24"/>
        </w:rPr>
        <w:t xml:space="preserve">sawara </w:t>
      </w:r>
      <w:r>
        <w:rPr>
          <w:rFonts w:ascii="Times New Roman" w:hAnsi="Times New Roman" w:cs="Times New Roman"/>
          <w:sz w:val="24"/>
          <w:szCs w:val="24"/>
        </w:rPr>
        <w:t xml:space="preserve">(Spanish mackerel), </w:t>
      </w:r>
      <w:r>
        <w:rPr>
          <w:rFonts w:ascii="Times New Roman" w:hAnsi="Times New Roman" w:cs="Times New Roman"/>
          <w:i/>
          <w:sz w:val="24"/>
          <w:szCs w:val="24"/>
        </w:rPr>
        <w:t xml:space="preserve">suzuki </w:t>
      </w:r>
      <w:r>
        <w:rPr>
          <w:rFonts w:ascii="Times New Roman" w:hAnsi="Times New Roman" w:cs="Times New Roman"/>
          <w:sz w:val="24"/>
          <w:szCs w:val="24"/>
        </w:rPr>
        <w:t xml:space="preserve">(sea bass), and others. Bonito is also a regional staple, served over a bed of rice as a type of sushi known as </w:t>
      </w:r>
      <w:r>
        <w:rPr>
          <w:rFonts w:ascii="Times New Roman" w:hAnsi="Times New Roman" w:cs="Times New Roman"/>
          <w:i/>
          <w:sz w:val="24"/>
          <w:szCs w:val="24"/>
        </w:rPr>
        <w:t>tekonezushi</w:t>
      </w:r>
      <w:r>
        <w:rPr>
          <w:rFonts w:ascii="Times New Roman" w:hAnsi="Times New Roman" w:cs="Times New Roman"/>
          <w:sz w:val="24"/>
          <w:szCs w:val="24"/>
        </w:rPr>
        <w:t>, or dried for use in dashi soup stock.</w:t>
      </w:r>
    </w:p>
    <w:p w14:paraId="11F591B4" w14:textId="77777777" w:rsidR="00ED1E5A" w:rsidRPr="0056608E" w:rsidRDefault="00ED1E5A" w:rsidP="0056608E"/>
    <w:sectPr w:rsidR="00ED1E5A" w:rsidRPr="0056608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08E"/>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22644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1132</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