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F41A" w14:textId="77777777" w:rsidR="00566E7E" w:rsidRDefault="00566E7E" w:rsidP="00566E7E">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Wildlife in Hiruzen</w:t>
      </w:r>
    </w:p>
    <w:p w14:paraId="31A28D18" w14:textId="77777777" w:rsidR="00566E7E" w:rsidRDefault="00566E7E" w:rsidP="00566E7E">
      <w:pPr>
        <w:tabs>
          <w:tab w:val="left" w:pos="1227"/>
        </w:tabs>
        <w:rPr>
          <w:rFonts w:ascii="Times New Roman" w:eastAsia="ＭＳ 明朝" w:hAnsi="Times New Roman" w:cs="Times New Roman"/>
          <w:b/>
          <w:sz w:val="24"/>
          <w:szCs w:val="24"/>
        </w:rPr>
      </w:pPr>
    </w:p>
    <w:p w14:paraId="440BB11A" w14:textId="77777777" w:rsidR="00566E7E" w:rsidRDefault="00566E7E" w:rsidP="00566E7E">
      <w:pPr>
        <w:rPr>
          <w:rFonts w:ascii="Times New Roman" w:hAnsi="Times New Roman" w:cs="Times New Roman"/>
          <w:sz w:val="24"/>
          <w:szCs w:val="24"/>
        </w:rPr>
      </w:pPr>
      <w:r>
        <w:rPr>
          <w:rFonts w:ascii="Times New Roman" w:hAnsi="Times New Roman" w:cs="Times New Roman"/>
          <w:sz w:val="24"/>
          <w:szCs w:val="24"/>
        </w:rPr>
        <w:t>As part of Daisen-Oki National Park, the Hiruzen Highlands plays an important role in sustaining a healthy biosphere for thousands of plants and animals.</w:t>
      </w:r>
    </w:p>
    <w:p w14:paraId="0F96150E" w14:textId="77777777" w:rsidR="00566E7E" w:rsidRDefault="00566E7E" w:rsidP="00566E7E">
      <w:pPr>
        <w:ind w:firstLine="284"/>
        <w:rPr>
          <w:rFonts w:ascii="Times New Roman" w:hAnsi="Times New Roman" w:cs="Times New Roman"/>
          <w:color w:val="000000" w:themeColor="text1"/>
          <w:sz w:val="24"/>
          <w:szCs w:val="24"/>
        </w:rPr>
      </w:pPr>
      <w:r>
        <w:rPr>
          <w:rFonts w:ascii="Times New Roman" w:hAnsi="Times New Roman" w:cs="Times New Roman"/>
          <w:sz w:val="24"/>
          <w:szCs w:val="24"/>
        </w:rPr>
        <w:t xml:space="preserve">Some of the species and varieties found here cannot be found anywhere else in the world. Such species often reference the region in their names, such as </w:t>
      </w:r>
      <w:r>
        <w:rPr>
          <w:rFonts w:ascii="Times New Roman" w:hAnsi="Times New Roman" w:cs="Times New Roman"/>
          <w:i/>
          <w:sz w:val="24"/>
          <w:szCs w:val="24"/>
        </w:rPr>
        <w:t>Hiruzen baikamo</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Ranunculus nipponicus </w:t>
      </w:r>
      <w:r>
        <w:rPr>
          <w:rFonts w:ascii="Times New Roman" w:hAnsi="Times New Roman" w:cs="Times New Roman"/>
          <w:sz w:val="24"/>
          <w:szCs w:val="24"/>
        </w:rPr>
        <w:t>var.</w:t>
      </w:r>
      <w:r>
        <w:rPr>
          <w:rFonts w:ascii="Times New Roman" w:hAnsi="Times New Roman" w:cs="Times New Roman"/>
          <w:i/>
          <w:iCs/>
          <w:sz w:val="24"/>
          <w:szCs w:val="24"/>
        </w:rPr>
        <w:t xml:space="preserve"> okayamensis</w:t>
      </w:r>
      <w:r>
        <w:rPr>
          <w:rFonts w:ascii="Times New Roman" w:hAnsi="Times New Roman" w:cs="Times New Roman"/>
          <w:sz w:val="24"/>
          <w:szCs w:val="24"/>
        </w:rPr>
        <w:t xml:space="preserve">), a flowering waterweed that grows in the small irrigation canals that once supplied water for agriculture and daily life to Hiruzen farmers. Another is </w:t>
      </w:r>
      <w:r>
        <w:rPr>
          <w:rFonts w:ascii="Times New Roman" w:hAnsi="Times New Roman" w:cs="Times New Roman"/>
          <w:i/>
          <w:iCs/>
          <w:color w:val="000000" w:themeColor="text1"/>
          <w:sz w:val="24"/>
          <w:szCs w:val="24"/>
        </w:rPr>
        <w:t xml:space="preserve">Hiruzen suge </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shd w:val="clear" w:color="auto" w:fill="FFFFFF"/>
        </w:rPr>
        <w:t>Carex aphyllopus</w:t>
      </w:r>
      <w:r>
        <w:rPr>
          <w:rFonts w:ascii="Times New Roman" w:hAnsi="Times New Roman" w:cs="Times New Roman"/>
          <w:color w:val="000000" w:themeColor="text1"/>
          <w:sz w:val="24"/>
          <w:szCs w:val="24"/>
          <w:shd w:val="clear" w:color="auto" w:fill="FFFFFF"/>
        </w:rPr>
        <w:t xml:space="preserve"> var.</w:t>
      </w:r>
      <w:r>
        <w:rPr>
          <w:rFonts w:ascii="Times New Roman" w:hAnsi="Times New Roman" w:cs="Times New Roman"/>
          <w:i/>
          <w:iCs/>
          <w:color w:val="000000" w:themeColor="text1"/>
          <w:sz w:val="24"/>
          <w:szCs w:val="24"/>
          <w:shd w:val="clear" w:color="auto" w:fill="FFFFFF"/>
        </w:rPr>
        <w:t xml:space="preserve"> impura</w:t>
      </w:r>
      <w:r>
        <w:rPr>
          <w:rFonts w:ascii="Times New Roman" w:hAnsi="Times New Roman" w:cs="Times New Roman"/>
          <w:color w:val="000000" w:themeColor="text1"/>
          <w:sz w:val="24"/>
          <w:szCs w:val="24"/>
        </w:rPr>
        <w:t xml:space="preserve">), a sedge first collected in 1930. It grows on </w:t>
      </w:r>
      <w:r>
        <w:rPr>
          <w:rFonts w:ascii="Times New Roman" w:eastAsia="ＭＳ 明朝" w:hAnsi="Times New Roman" w:cs="Times New Roman"/>
          <w:color w:val="000000" w:themeColor="text1"/>
          <w:sz w:val="24"/>
          <w:szCs w:val="24"/>
        </w:rPr>
        <w:t>all three peaks of the</w:t>
      </w:r>
      <w:r>
        <w:rPr>
          <w:rFonts w:ascii="Times New Roman" w:hAnsi="Times New Roman" w:cs="Times New Roman"/>
          <w:color w:val="000000" w:themeColor="text1"/>
          <w:sz w:val="24"/>
          <w:szCs w:val="24"/>
        </w:rPr>
        <w:t xml:space="preserve"> Hiruzen Sanza, but is most abundant on Mt. Naka-Hiruzen.</w:t>
      </w:r>
    </w:p>
    <w:p w14:paraId="0BB26F10" w14:textId="77777777" w:rsidR="00566E7E" w:rsidRDefault="00566E7E" w:rsidP="00566E7E">
      <w:pPr>
        <w:ind w:firstLine="284"/>
        <w:rPr>
          <w:rFonts w:ascii="Times New Roman" w:hAnsi="Times New Roman" w:cs="Times New Roman"/>
          <w:sz w:val="24"/>
          <w:szCs w:val="24"/>
        </w:rPr>
      </w:pPr>
      <w:r>
        <w:rPr>
          <w:rFonts w:ascii="Times New Roman" w:hAnsi="Times New Roman" w:cs="Times New Roman"/>
          <w:sz w:val="24"/>
          <w:szCs w:val="24"/>
        </w:rPr>
        <w:t xml:space="preserve">Numerous threatened and endangered species can be found in the Hiruzen Highlands. One of the most famous endangered residents is the small longhorn beetle called </w:t>
      </w:r>
      <w:r>
        <w:rPr>
          <w:rFonts w:ascii="Times New Roman" w:hAnsi="Times New Roman" w:cs="Times New Roman"/>
          <w:i/>
          <w:sz w:val="24"/>
          <w:szCs w:val="24"/>
        </w:rPr>
        <w:t>fusahige-ruri-kamikiri</w:t>
      </w:r>
      <w:r>
        <w:rPr>
          <w:rFonts w:ascii="Times New Roman" w:hAnsi="Times New Roman" w:cs="Times New Roman"/>
          <w:sz w:val="24"/>
          <w:szCs w:val="24"/>
        </w:rPr>
        <w:t xml:space="preserve"> (</w:t>
      </w:r>
      <w:r>
        <w:rPr>
          <w:rFonts w:ascii="Times New Roman" w:hAnsi="Times New Roman" w:cs="Times New Roman"/>
          <w:i/>
          <w:sz w:val="24"/>
          <w:szCs w:val="24"/>
        </w:rPr>
        <w:t>Agapanthia japonica</w:t>
      </w:r>
      <w:r>
        <w:rPr>
          <w:rFonts w:ascii="Times New Roman" w:hAnsi="Times New Roman" w:cs="Times New Roman"/>
          <w:sz w:val="24"/>
          <w:szCs w:val="24"/>
        </w:rPr>
        <w:t>). Measuring 15–17 millimeters, these beetles are notable for their elongated black bodies, metallic purple sheen, and tufted antennae. Their populations once spread throughout central Japan and even Hokkaido, but have dwindled with the reduction of their grassland habitats. They are now found only in Okayama and Nagano Prefectures, and only reliably in Hiruzen. The Ministry of the Environment has designated the species as critically endangered (CR), meaning it faces an extremely high risk of extinction in the wild.</w:t>
      </w:r>
    </w:p>
    <w:p w14:paraId="575B7C66" w14:textId="77777777" w:rsidR="00566E7E" w:rsidRDefault="00566E7E" w:rsidP="00566E7E">
      <w:pPr>
        <w:ind w:firstLine="284"/>
        <w:rPr>
          <w:rFonts w:ascii="Times New Roman" w:hAnsi="Times New Roman" w:cs="Times New Roman"/>
          <w:sz w:val="24"/>
          <w:szCs w:val="24"/>
        </w:rPr>
      </w:pPr>
      <w:r>
        <w:rPr>
          <w:rFonts w:ascii="Times New Roman" w:hAnsi="Times New Roman" w:cs="Times New Roman"/>
          <w:sz w:val="24"/>
          <w:szCs w:val="24"/>
        </w:rPr>
        <w:t>The Hiruzen Highlands is an important stronghold for these beetles because their life cycle is tied to a flowering plant called the citron daylily (</w:t>
      </w:r>
      <w:r>
        <w:rPr>
          <w:rFonts w:ascii="Times New Roman" w:hAnsi="Times New Roman" w:cs="Times New Roman"/>
          <w:i/>
          <w:iCs/>
          <w:sz w:val="24"/>
          <w:szCs w:val="24"/>
        </w:rPr>
        <w:t>Hemerocallis citrina</w:t>
      </w:r>
      <w:r>
        <w:rPr>
          <w:rFonts w:ascii="Times New Roman" w:hAnsi="Times New Roman" w:cs="Times New Roman"/>
          <w:sz w:val="24"/>
          <w:szCs w:val="24"/>
        </w:rPr>
        <w:t>), which</w:t>
      </w:r>
      <w:r>
        <w:rPr>
          <w:rFonts w:ascii="Times New Roman" w:hAnsi="Times New Roman" w:cs="Times New Roman"/>
          <w:i/>
          <w:sz w:val="24"/>
          <w:szCs w:val="24"/>
        </w:rPr>
        <w:t xml:space="preserve"> </w:t>
      </w:r>
      <w:r>
        <w:rPr>
          <w:rFonts w:ascii="Times New Roman" w:hAnsi="Times New Roman" w:cs="Times New Roman"/>
          <w:sz w:val="24"/>
          <w:szCs w:val="24"/>
        </w:rPr>
        <w:t xml:space="preserve">grows only in wet grasslands. Adult </w:t>
      </w:r>
      <w:r>
        <w:rPr>
          <w:rFonts w:ascii="Times New Roman" w:hAnsi="Times New Roman" w:cs="Times New Roman"/>
          <w:i/>
          <w:sz w:val="24"/>
          <w:szCs w:val="24"/>
        </w:rPr>
        <w:t xml:space="preserve">fusahige-ruri-kamikiri </w:t>
      </w:r>
      <w:r>
        <w:rPr>
          <w:rFonts w:ascii="Times New Roman" w:hAnsi="Times New Roman" w:cs="Times New Roman"/>
          <w:sz w:val="24"/>
          <w:szCs w:val="24"/>
        </w:rPr>
        <w:t>feed on citron daylilies and lay their eggs in the stems. The larvae pass the winter nestled inside the plant, feeding on it as they develop, then hatch in June or July. Without Hiruzen’s population of citron daylilies, the species would be virtually homeless.</w:t>
      </w:r>
    </w:p>
    <w:p w14:paraId="6BC028BF" w14:textId="77777777" w:rsidR="00566E7E" w:rsidRDefault="00566E7E" w:rsidP="00566E7E">
      <w:pPr>
        <w:ind w:firstLine="284"/>
        <w:rPr>
          <w:rFonts w:ascii="Times New Roman" w:hAnsi="Times New Roman" w:cs="Times New Roman"/>
          <w:sz w:val="24"/>
          <w:szCs w:val="24"/>
        </w:rPr>
      </w:pPr>
      <w:r>
        <w:rPr>
          <w:rFonts w:ascii="Times New Roman" w:hAnsi="Times New Roman" w:cs="Times New Roman"/>
          <w:sz w:val="24"/>
          <w:szCs w:val="24"/>
        </w:rPr>
        <w:t xml:space="preserve">One of the most critically threatened freshwater bivalves in the world is Hiruzen’s species of pearl mussel, </w:t>
      </w:r>
      <w:r>
        <w:rPr>
          <w:rFonts w:ascii="Times New Roman" w:hAnsi="Times New Roman" w:cs="Times New Roman"/>
          <w:i/>
          <w:sz w:val="24"/>
          <w:szCs w:val="24"/>
        </w:rPr>
        <w:t>Margaritifera laevis</w:t>
      </w:r>
      <w:r>
        <w:rPr>
          <w:rFonts w:ascii="Times New Roman" w:hAnsi="Times New Roman" w:cs="Times New Roman"/>
          <w:sz w:val="24"/>
          <w:szCs w:val="24"/>
        </w:rPr>
        <w:t>. Freshwater bivalves play an important role in the aquatic ecosystem, as they filter particulate matter, release nutrients, and mix sediment. Globally, their numbers have drastically declined in the last few decades due to human activity and habitat reduction. Freshwater pearl mussels require a shallow river habitat with water that flows at a languid pace and does not rise above 18</w:t>
      </w:r>
      <w:r>
        <w:rPr>
          <w:rFonts w:ascii="Times New Roman" w:hAnsi="Times New Roman" w:cs="Times New Roman"/>
          <w:color w:val="000000" w:themeColor="text1"/>
          <w:sz w:val="24"/>
          <w:szCs w:val="24"/>
        </w:rPr>
        <w:t>°C</w:t>
      </w:r>
      <w:r>
        <w:rPr>
          <w:rFonts w:ascii="Times New Roman" w:hAnsi="Times New Roman" w:cs="Times New Roman"/>
          <w:sz w:val="24"/>
          <w:szCs w:val="24"/>
        </w:rPr>
        <w:t>–20</w:t>
      </w:r>
      <w:r>
        <w:rPr>
          <w:rFonts w:ascii="Times New Roman" w:hAnsi="Times New Roman" w:cs="Times New Roman"/>
          <w:color w:val="000000" w:themeColor="text1"/>
          <w:sz w:val="24"/>
          <w:szCs w:val="24"/>
        </w:rPr>
        <w:t>°C.</w:t>
      </w:r>
      <w:r>
        <w:rPr>
          <w:rFonts w:ascii="Times New Roman" w:hAnsi="Times New Roman" w:cs="Times New Roman"/>
          <w:sz w:val="24"/>
          <w:szCs w:val="24"/>
        </w:rPr>
        <w:t xml:space="preserve"> In Hiruzen, the Tendani and Obara Rivers provide exactly this sort of environment. The rivers also host populations of red-spotted </w:t>
      </w:r>
      <w:r>
        <w:rPr>
          <w:rFonts w:ascii="Times New Roman" w:hAnsi="Times New Roman" w:cs="Times New Roman"/>
          <w:i/>
          <w:sz w:val="24"/>
          <w:szCs w:val="24"/>
        </w:rPr>
        <w:t>masu</w:t>
      </w:r>
      <w:r>
        <w:rPr>
          <w:rFonts w:ascii="Times New Roman" w:hAnsi="Times New Roman" w:cs="Times New Roman"/>
          <w:sz w:val="24"/>
          <w:szCs w:val="24"/>
        </w:rPr>
        <w:t xml:space="preserve"> trout (</w:t>
      </w:r>
      <w:r>
        <w:rPr>
          <w:rFonts w:ascii="Times New Roman" w:hAnsi="Times New Roman" w:cs="Times New Roman"/>
          <w:i/>
          <w:sz w:val="24"/>
          <w:szCs w:val="24"/>
        </w:rPr>
        <w:t>Oncorhynchus masou ishikawae</w:t>
      </w:r>
      <w:r>
        <w:rPr>
          <w:rFonts w:ascii="Times New Roman" w:hAnsi="Times New Roman" w:cs="Times New Roman"/>
          <w:sz w:val="24"/>
          <w:szCs w:val="24"/>
        </w:rPr>
        <w:t>), in whose gills the mussel larvae live for about two months before dropping down into the riverbed sediment as juveniles.</w:t>
      </w:r>
    </w:p>
    <w:p w14:paraId="45E82378" w14:textId="77777777" w:rsidR="00566E7E" w:rsidRDefault="00566E7E" w:rsidP="00566E7E">
      <w:pPr>
        <w:ind w:firstLine="284"/>
        <w:rPr>
          <w:rFonts w:ascii="Times New Roman" w:hAnsi="Times New Roman" w:cs="Times New Roman"/>
          <w:bCs/>
          <w:iCs/>
          <w:sz w:val="24"/>
          <w:szCs w:val="24"/>
        </w:rPr>
      </w:pPr>
      <w:r>
        <w:rPr>
          <w:rFonts w:ascii="Times New Roman" w:hAnsi="Times New Roman" w:cs="Times New Roman"/>
          <w:sz w:val="24"/>
          <w:szCs w:val="24"/>
        </w:rPr>
        <w:t>Another rare species that inhabits the area is the Japanese luehdorfia (</w:t>
      </w:r>
      <w:r>
        <w:rPr>
          <w:rFonts w:ascii="Times New Roman" w:hAnsi="Times New Roman" w:cs="Times New Roman"/>
          <w:bCs/>
          <w:i/>
          <w:iCs/>
          <w:sz w:val="24"/>
          <w:szCs w:val="24"/>
        </w:rPr>
        <w:t>Luehdorfia japonica</w:t>
      </w:r>
      <w:r>
        <w:rPr>
          <w:rFonts w:ascii="Times New Roman" w:hAnsi="Times New Roman" w:cs="Times New Roman"/>
          <w:bCs/>
          <w:sz w:val="24"/>
          <w:szCs w:val="24"/>
        </w:rPr>
        <w:t>)</w:t>
      </w:r>
      <w:r>
        <w:rPr>
          <w:rFonts w:ascii="Times New Roman" w:hAnsi="Times New Roman" w:cs="Times New Roman"/>
          <w:bCs/>
          <w:iCs/>
          <w:sz w:val="24"/>
          <w:szCs w:val="24"/>
        </w:rPr>
        <w:t xml:space="preserve">, a white and yellow tiger-striped butterfly with distinctive red and blue markings on its hindwings. It appears only once a year, around April, which has earned it the nickname of </w:t>
      </w:r>
      <w:r>
        <w:rPr>
          <w:rFonts w:ascii="Times New Roman" w:hAnsi="Times New Roman" w:cs="Times New Roman"/>
          <w:bCs/>
          <w:i/>
          <w:iCs/>
          <w:sz w:val="24"/>
          <w:szCs w:val="24"/>
        </w:rPr>
        <w:t>haru no megami</w:t>
      </w:r>
      <w:r>
        <w:rPr>
          <w:rFonts w:ascii="Times New Roman" w:hAnsi="Times New Roman" w:cs="Times New Roman"/>
          <w:bCs/>
          <w:sz w:val="24"/>
          <w:szCs w:val="24"/>
        </w:rPr>
        <w:t xml:space="preserve">, </w:t>
      </w:r>
      <w:r>
        <w:rPr>
          <w:rFonts w:ascii="Times New Roman" w:hAnsi="Times New Roman" w:cs="Times New Roman"/>
          <w:bCs/>
          <w:iCs/>
          <w:sz w:val="24"/>
          <w:szCs w:val="24"/>
        </w:rPr>
        <w:t>or “spring goddess.” The Ministry of the Environment has designated it a vulnerable (VU) species, indicating there is a risk of its extinction in the wild.</w:t>
      </w:r>
    </w:p>
    <w:p w14:paraId="75A584A3" w14:textId="77777777" w:rsidR="00566E7E" w:rsidRDefault="00566E7E" w:rsidP="00566E7E">
      <w:pPr>
        <w:ind w:firstLine="284"/>
        <w:rPr>
          <w:rFonts w:ascii="Times New Roman" w:hAnsi="Times New Roman" w:cs="Times New Roman"/>
          <w:sz w:val="24"/>
          <w:szCs w:val="24"/>
        </w:rPr>
      </w:pPr>
      <w:r>
        <w:rPr>
          <w:rFonts w:ascii="Times New Roman" w:hAnsi="Times New Roman" w:cs="Times New Roman"/>
          <w:sz w:val="24"/>
          <w:szCs w:val="24"/>
        </w:rPr>
        <w:t xml:space="preserve">The Japanese luehdorfia thrives in broadleaf deciduous forests with sparse undergrowth. In mountainous Japan, the scarcity of flat, open land has historically led people to settle in mountain valleys and farm the foothills surrounding them. These harvested fields and forests were termed </w:t>
      </w:r>
      <w:r>
        <w:rPr>
          <w:rFonts w:ascii="Times New Roman" w:hAnsi="Times New Roman" w:cs="Times New Roman"/>
          <w:i/>
          <w:iCs/>
          <w:sz w:val="24"/>
          <w:szCs w:val="24"/>
        </w:rPr>
        <w:t>satoyama</w:t>
      </w:r>
      <w:r>
        <w:rPr>
          <w:rFonts w:ascii="Times New Roman" w:hAnsi="Times New Roman" w:cs="Times New Roman"/>
          <w:sz w:val="24"/>
          <w:szCs w:val="24"/>
        </w:rPr>
        <w:t xml:space="preserve">. Wooded areas outside the town were coppiced, meaning their trees were routinely cut for charcoal and then allowed to grow back. Leaves, fallen branches, and scrub brush were gathered from the forest floor for fuel and fertilizer. In short, </w:t>
      </w:r>
      <w:r>
        <w:rPr>
          <w:rFonts w:ascii="Times New Roman" w:hAnsi="Times New Roman" w:cs="Times New Roman"/>
          <w:i/>
          <w:sz w:val="24"/>
          <w:szCs w:val="24"/>
        </w:rPr>
        <w:t>satoyama</w:t>
      </w:r>
      <w:r>
        <w:rPr>
          <w:rFonts w:ascii="Times New Roman" w:hAnsi="Times New Roman" w:cs="Times New Roman"/>
          <w:sz w:val="24"/>
          <w:szCs w:val="24"/>
        </w:rPr>
        <w:t xml:space="preserve"> practices created the perfect environment for the Japanese luehdorfia.</w:t>
      </w:r>
    </w:p>
    <w:p w14:paraId="69DE5D72" w14:textId="77777777" w:rsidR="00566E7E" w:rsidRDefault="00566E7E" w:rsidP="00566E7E">
      <w:pPr>
        <w:ind w:firstLine="284"/>
        <w:rPr>
          <w:rFonts w:ascii="Times New Roman" w:hAnsi="Times New Roman" w:cs="Times New Roman"/>
          <w:sz w:val="24"/>
          <w:szCs w:val="24"/>
        </w:rPr>
      </w:pPr>
      <w:r>
        <w:rPr>
          <w:rFonts w:ascii="Times New Roman" w:hAnsi="Times New Roman" w:cs="Times New Roman"/>
          <w:sz w:val="24"/>
          <w:szCs w:val="24"/>
        </w:rPr>
        <w:t xml:space="preserve">In modern Japan, </w:t>
      </w:r>
      <w:r>
        <w:rPr>
          <w:rFonts w:ascii="Times New Roman" w:hAnsi="Times New Roman" w:cs="Times New Roman"/>
          <w:i/>
          <w:sz w:val="24"/>
          <w:szCs w:val="24"/>
        </w:rPr>
        <w:t>satoyama</w:t>
      </w:r>
      <w:r>
        <w:rPr>
          <w:rFonts w:ascii="Times New Roman" w:hAnsi="Times New Roman" w:cs="Times New Roman"/>
          <w:iCs/>
          <w:sz w:val="24"/>
          <w:szCs w:val="24"/>
        </w:rPr>
        <w:t>-style land management is</w:t>
      </w:r>
      <w:r>
        <w:rPr>
          <w:rFonts w:ascii="Times New Roman" w:hAnsi="Times New Roman" w:cs="Times New Roman"/>
          <w:sz w:val="24"/>
          <w:szCs w:val="24"/>
        </w:rPr>
        <w:t xml:space="preserve"> becoming rarer as the population ages and young people choose urban over rural life. Without regular maintenance, </w:t>
      </w:r>
      <w:r>
        <w:rPr>
          <w:rFonts w:ascii="Times New Roman" w:hAnsi="Times New Roman" w:cs="Times New Roman"/>
          <w:i/>
          <w:iCs/>
          <w:sz w:val="24"/>
          <w:szCs w:val="24"/>
        </w:rPr>
        <w:t xml:space="preserve">satoyama </w:t>
      </w:r>
      <w:r>
        <w:rPr>
          <w:rFonts w:ascii="Times New Roman" w:hAnsi="Times New Roman" w:cs="Times New Roman"/>
          <w:sz w:val="24"/>
          <w:szCs w:val="24"/>
        </w:rPr>
        <w:t xml:space="preserve">environments revert to natural forestland. This process has claimed many former grasslands and coppiced woods, reducing the habitats of species that depend on them. Across the country, the range of the Japanese luehdorfia is shrinking. This trend is also present in Hiruzen, though for now </w:t>
      </w:r>
      <w:r>
        <w:rPr>
          <w:rFonts w:ascii="Times New Roman" w:hAnsi="Times New Roman" w:cs="Times New Roman"/>
          <w:i/>
          <w:sz w:val="24"/>
          <w:szCs w:val="24"/>
        </w:rPr>
        <w:t>satoyama</w:t>
      </w:r>
      <w:r>
        <w:rPr>
          <w:rFonts w:ascii="Times New Roman" w:hAnsi="Times New Roman" w:cs="Times New Roman"/>
          <w:sz w:val="24"/>
          <w:szCs w:val="24"/>
        </w:rPr>
        <w:t xml:space="preserve"> practices continue, and local residents maintain coppiced woods where the “spring goddess” can still be seen dancing.</w:t>
      </w:r>
    </w:p>
    <w:p w14:paraId="29E4E910" w14:textId="77777777" w:rsidR="008D2586" w:rsidRPr="00566E7E" w:rsidRDefault="008D2586" w:rsidP="00566E7E"/>
    <w:sectPr w:rsidR="008D2586" w:rsidRPr="00566E7E"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66E7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217488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