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CB77" w14:textId="77777777" w:rsidR="0028165F" w:rsidRDefault="0028165F" w:rsidP="0028165F">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Brown Sugar </w:t>
      </w:r>
      <w:r>
        <w:rPr>
          <w:rFonts w:ascii="Times New Roman" w:eastAsia="ＭＳ 明朝" w:hAnsi="Times New Roman" w:cs="Times New Roman"/>
          <w:b/>
          <w:i/>
          <w:iCs/>
          <w:sz w:val="24"/>
          <w:szCs w:val="24"/>
        </w:rPr>
        <w:t>Shochu</w:t>
      </w:r>
    </w:p>
    <w:p w14:paraId="755B4BD3" w14:textId="77777777" w:rsidR="0028165F" w:rsidRDefault="0028165F" w:rsidP="0028165F">
      <w:pPr>
        <w:tabs>
          <w:tab w:val="left" w:pos="1227"/>
        </w:tabs>
        <w:spacing w:line="276" w:lineRule="auto"/>
        <w:jc w:val="left"/>
        <w:rPr>
          <w:rFonts w:ascii="Times New Roman" w:eastAsia="ＭＳ 明朝" w:hAnsi="Times New Roman" w:cs="Times New Roman"/>
          <w:b/>
          <w:sz w:val="24"/>
          <w:szCs w:val="24"/>
        </w:rPr>
      </w:pPr>
    </w:p>
    <w:p w14:paraId="4A78D550" w14:textId="77777777" w:rsidR="0028165F" w:rsidRDefault="0028165F" w:rsidP="0028165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One of the products made using unrefined brown sugar is the Amami Island specialty of </w:t>
      </w:r>
      <w:r>
        <w:rPr>
          <w:rFonts w:ascii="Times New Roman" w:eastAsia="ＭＳ 明朝" w:hAnsi="Times New Roman" w:cs="Times New Roman"/>
          <w:i/>
          <w:iCs/>
          <w:sz w:val="24"/>
          <w:szCs w:val="24"/>
        </w:rPr>
        <w:t>k</w:t>
      </w:r>
      <w:r>
        <w:rPr>
          <w:rFonts w:ascii="Times New Roman" w:eastAsia="ＭＳ 明朝" w:hAnsi="Times New Roman" w:cs="Times New Roman"/>
          <w:i/>
          <w:sz w:val="24"/>
          <w:szCs w:val="24"/>
        </w:rPr>
        <w:t xml:space="preserve">okuto shochu, </w:t>
      </w:r>
      <w:r>
        <w:rPr>
          <w:rFonts w:ascii="Times New Roman" w:eastAsia="ＭＳ 明朝" w:hAnsi="Times New Roman" w:cs="Times New Roman"/>
          <w:sz w:val="24"/>
          <w:szCs w:val="24"/>
        </w:rPr>
        <w:t xml:space="preserve">a brown sugar–based distilled liquor. According to the brewer’s association, it was produced as far back as the nineteenth century. This suggests that islanders were making it secretly at a time when they were forbidden to use the sugarcane they grew, as the entire harvest had to be turned over to the Satsuma domain. </w:t>
      </w:r>
    </w:p>
    <w:p w14:paraId="189C3B0D" w14:textId="77777777" w:rsidR="0028165F" w:rsidRDefault="0028165F" w:rsidP="0028165F">
      <w:pPr>
        <w:spacing w:line="276" w:lineRule="auto"/>
        <w:jc w:val="left"/>
        <w:rPr>
          <w:rFonts w:ascii="Times New Roman" w:eastAsia="ＭＳ 明朝" w:hAnsi="Times New Roman" w:cs="Times New Roman"/>
          <w:sz w:val="24"/>
          <w:szCs w:val="24"/>
        </w:rPr>
      </w:pPr>
    </w:p>
    <w:p w14:paraId="3C922529" w14:textId="77777777" w:rsidR="0028165F" w:rsidRDefault="0028165F" w:rsidP="0028165F">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The Origins</w:t>
      </w:r>
    </w:p>
    <w:p w14:paraId="4DA85BA7" w14:textId="77777777" w:rsidR="0028165F" w:rsidRDefault="0028165F" w:rsidP="0028165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official history is that </w:t>
      </w:r>
      <w:r>
        <w:rPr>
          <w:rFonts w:ascii="Times New Roman" w:eastAsia="ＭＳ 明朝" w:hAnsi="Times New Roman" w:cs="Times New Roman"/>
          <w:i/>
          <w:sz w:val="24"/>
          <w:szCs w:val="24"/>
        </w:rPr>
        <w:t>awamori</w:t>
      </w:r>
      <w:r>
        <w:rPr>
          <w:rFonts w:ascii="Times New Roman" w:eastAsia="ＭＳ 明朝" w:hAnsi="Times New Roman" w:cs="Times New Roman"/>
          <w:sz w:val="24"/>
          <w:szCs w:val="24"/>
        </w:rPr>
        <w:t xml:space="preserve">, a similar distilled liquor made from rice, was being produced on Amami Oshima and throughout the Ryukyu Islands until the difficult days of World War II. Shortages of rice led Amami producers to turn to the locally grown brown sugar, a practice that was continued and refined until the island was returned to Japan in 1953. Local distillers were concerned that the fixed Japanese tax rates on alcoholic beverages made from sugar would make the production of </w:t>
      </w:r>
      <w:r>
        <w:rPr>
          <w:rFonts w:ascii="Times New Roman" w:eastAsia="ＭＳ 明朝" w:hAnsi="Times New Roman" w:cs="Times New Roman"/>
          <w:i/>
          <w:sz w:val="24"/>
          <w:szCs w:val="24"/>
        </w:rPr>
        <w:t>kokuto shochu</w:t>
      </w:r>
      <w:r>
        <w:rPr>
          <w:rFonts w:ascii="Times New Roman" w:eastAsia="ＭＳ 明朝" w:hAnsi="Times New Roman" w:cs="Times New Roman"/>
          <w:sz w:val="24"/>
          <w:szCs w:val="24"/>
        </w:rPr>
        <w:t xml:space="preserve"> too costly. Luckily, the government understood the importance of the liquor’s sales to the island’s economy and culture, and gave brewers in the Amami Islands special permission to continue production. That restriction remains in effect today, making the drink a sought-after specialty produced only on five islands.</w:t>
      </w:r>
    </w:p>
    <w:p w14:paraId="4ED0F3A1" w14:textId="77777777" w:rsidR="0028165F" w:rsidRDefault="0028165F" w:rsidP="0028165F">
      <w:pPr>
        <w:spacing w:line="276" w:lineRule="auto"/>
        <w:jc w:val="left"/>
        <w:rPr>
          <w:rFonts w:ascii="Times New Roman" w:eastAsia="ＭＳ 明朝" w:hAnsi="Times New Roman" w:cs="Times New Roman"/>
          <w:i/>
          <w:sz w:val="24"/>
          <w:szCs w:val="24"/>
        </w:rPr>
      </w:pPr>
    </w:p>
    <w:p w14:paraId="411F38C9" w14:textId="77777777" w:rsidR="0028165F" w:rsidRDefault="0028165F" w:rsidP="0028165F">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The Process</w:t>
      </w:r>
    </w:p>
    <w:p w14:paraId="65D253EE" w14:textId="77777777" w:rsidR="0028165F" w:rsidRDefault="0028165F" w:rsidP="0028165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Shochu</w:t>
      </w:r>
      <w:r>
        <w:rPr>
          <w:rFonts w:ascii="Times New Roman" w:eastAsia="ＭＳ 明朝" w:hAnsi="Times New Roman" w:cs="Times New Roman"/>
          <w:sz w:val="24"/>
          <w:szCs w:val="24"/>
        </w:rPr>
        <w:t xml:space="preserve"> is produced using two types of distillation processes. Distillation using reduced pressure results in a drink with a lighter taste, while </w:t>
      </w:r>
      <w:r>
        <w:rPr>
          <w:rFonts w:ascii="Times New Roman" w:eastAsia="ＭＳ 明朝" w:hAnsi="Times New Roman" w:cs="Times New Roman"/>
          <w:i/>
          <w:iCs/>
          <w:sz w:val="24"/>
          <w:szCs w:val="24"/>
        </w:rPr>
        <w:t>shochu</w:t>
      </w:r>
      <w:r>
        <w:rPr>
          <w:rFonts w:ascii="Times New Roman" w:eastAsia="ＭＳ 明朝" w:hAnsi="Times New Roman" w:cs="Times New Roman"/>
          <w:sz w:val="24"/>
          <w:szCs w:val="24"/>
        </w:rPr>
        <w:t xml:space="preserve"> made using normal pressure distillation is more robust, with a stronger flavor. Both processes use </w:t>
      </w:r>
      <w:r>
        <w:rPr>
          <w:rFonts w:ascii="Times New Roman" w:eastAsia="ＭＳ 明朝" w:hAnsi="Times New Roman" w:cs="Times New Roman"/>
          <w:i/>
          <w:sz w:val="24"/>
          <w:szCs w:val="24"/>
        </w:rPr>
        <w:t>koji</w:t>
      </w:r>
      <w:r>
        <w:rPr>
          <w:rFonts w:ascii="Times New Roman" w:eastAsia="ＭＳ 明朝" w:hAnsi="Times New Roman" w:cs="Times New Roman"/>
          <w:sz w:val="24"/>
          <w:szCs w:val="24"/>
        </w:rPr>
        <w:t xml:space="preserve"> mold, a fungus that breaks down carbohydrates into sugar, before the fermentation process turns the sugar into alcohol. Melted brown sugar is then added before distillation. </w:t>
      </w:r>
    </w:p>
    <w:p w14:paraId="50EAB44A" w14:textId="77777777" w:rsidR="0028165F" w:rsidRDefault="0028165F" w:rsidP="0028165F">
      <w:pPr>
        <w:spacing w:line="276" w:lineRule="auto"/>
        <w:jc w:val="left"/>
        <w:rPr>
          <w:rFonts w:ascii="Times New Roman" w:eastAsia="ＭＳ 明朝" w:hAnsi="Times New Roman" w:cs="Times New Roman"/>
          <w:sz w:val="24"/>
          <w:szCs w:val="24"/>
        </w:rPr>
      </w:pPr>
    </w:p>
    <w:p w14:paraId="57136B20" w14:textId="77777777" w:rsidR="0028165F" w:rsidRDefault="0028165F" w:rsidP="0028165F">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The Boom in Popularity</w:t>
      </w:r>
    </w:p>
    <w:p w14:paraId="1F018836" w14:textId="77777777" w:rsidR="0028165F" w:rsidRDefault="0028165F" w:rsidP="0028165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Of the 25 breweries in the Amami Islands making </w:t>
      </w:r>
      <w:r>
        <w:rPr>
          <w:rFonts w:ascii="Times New Roman" w:eastAsia="ＭＳ 明朝" w:hAnsi="Times New Roman" w:cs="Times New Roman"/>
          <w:i/>
          <w:sz w:val="24"/>
          <w:szCs w:val="24"/>
        </w:rPr>
        <w:t>kokuto shochu</w:t>
      </w:r>
      <w:r>
        <w:rPr>
          <w:rFonts w:ascii="Times New Roman" w:eastAsia="ＭＳ 明朝" w:hAnsi="Times New Roman" w:cs="Times New Roman"/>
          <w:sz w:val="24"/>
          <w:szCs w:val="24"/>
        </w:rPr>
        <w:t xml:space="preserve">, 10 are based on Amami Oshima. The range of products fills entire walls at local liquor stores, with choices ranging from </w:t>
      </w:r>
      <w:r>
        <w:rPr>
          <w:rFonts w:ascii="Times New Roman" w:eastAsia="ＭＳ 明朝" w:hAnsi="Times New Roman" w:cs="Times New Roman"/>
          <w:i/>
          <w:sz w:val="24"/>
          <w:szCs w:val="24"/>
        </w:rPr>
        <w:t>shochu</w:t>
      </w:r>
      <w:r>
        <w:rPr>
          <w:rFonts w:ascii="Times New Roman" w:eastAsia="ＭＳ 明朝" w:hAnsi="Times New Roman" w:cs="Times New Roman"/>
          <w:sz w:val="24"/>
          <w:szCs w:val="24"/>
        </w:rPr>
        <w:t xml:space="preserve"> with a 12 percent alcohol content up to those with 44 percent (anything more is considered a spirit). The drink can vary from having the light body of a white wine to the dark, smoky richness of an aged whiskey. Brewers use a variety of techniques to develop different palates, such as aging in wooden casks or ceramic pots, or using different sources of brown sugar. While traditionally </w:t>
      </w:r>
      <w:r>
        <w:rPr>
          <w:rFonts w:ascii="Times New Roman" w:eastAsia="ＭＳ 明朝" w:hAnsi="Times New Roman" w:cs="Times New Roman"/>
          <w:i/>
          <w:iCs/>
          <w:sz w:val="24"/>
          <w:szCs w:val="24"/>
        </w:rPr>
        <w:t>kokuto shochu</w:t>
      </w:r>
      <w:r>
        <w:rPr>
          <w:rFonts w:ascii="Times New Roman" w:eastAsia="ＭＳ 明朝" w:hAnsi="Times New Roman" w:cs="Times New Roman"/>
          <w:sz w:val="24"/>
          <w:szCs w:val="24"/>
        </w:rPr>
        <w:t xml:space="preserve"> is mixed with water and drunk at room temperature, more people are experimenting with drinking it on the rocks, or combining it with soda or other mixers.  </w:t>
      </w:r>
    </w:p>
    <w:p w14:paraId="18D35470" w14:textId="77777777" w:rsidR="0028165F" w:rsidRDefault="0028165F" w:rsidP="0028165F">
      <w:pPr>
        <w:spacing w:line="276" w:lineRule="auto"/>
        <w:jc w:val="left"/>
        <w:rPr>
          <w:rFonts w:ascii="Times New Roman" w:eastAsia="ＭＳ 明朝" w:hAnsi="Times New Roman" w:cs="Times New Roman"/>
          <w:sz w:val="24"/>
          <w:szCs w:val="24"/>
        </w:rPr>
      </w:pPr>
    </w:p>
    <w:p w14:paraId="7E5B17D6" w14:textId="77777777" w:rsidR="0028165F" w:rsidRDefault="0028165F" w:rsidP="0028165F">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To Your Health</w:t>
      </w:r>
    </w:p>
    <w:p w14:paraId="07AE7411" w14:textId="77777777" w:rsidR="0028165F" w:rsidRDefault="0028165F" w:rsidP="0028165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Though </w:t>
      </w:r>
      <w:r>
        <w:rPr>
          <w:rFonts w:ascii="Times New Roman" w:eastAsia="ＭＳ 明朝" w:hAnsi="Times New Roman" w:cs="Times New Roman"/>
          <w:i/>
          <w:sz w:val="24"/>
          <w:szCs w:val="24"/>
        </w:rPr>
        <w:t>kokuto shochu</w:t>
      </w:r>
      <w:r>
        <w:rPr>
          <w:rFonts w:ascii="Times New Roman" w:eastAsia="ＭＳ 明朝" w:hAnsi="Times New Roman" w:cs="Times New Roman"/>
          <w:sz w:val="24"/>
          <w:szCs w:val="24"/>
        </w:rPr>
        <w:t xml:space="preserve"> is made using sugarcane, it does not contain sweeteners or additives and has few impurities, so it is thought to be less likely to cause hangovers. It is low in calories, around 140 kilocalories per ounce, and also low in carbohydrates. According to some studies, it also stimulates enzymes that help dissolve blood clots. Moreover, it is said to be one of the few alcoholic beverages that gout sufferers can safely drink.</w:t>
      </w:r>
    </w:p>
    <w:p w14:paraId="5F2F869E" w14:textId="77777777" w:rsidR="00B97124" w:rsidRPr="0028165F" w:rsidRDefault="00B97124" w:rsidP="0028165F"/>
    <w:sectPr w:rsidR="00B97124" w:rsidRPr="0028165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65F"/>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558681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