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CFED" w14:textId="77777777" w:rsidR="008003E3" w:rsidRDefault="008003E3" w:rsidP="008003E3">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Island Life: Shimauta and Sanshin</w:t>
      </w:r>
    </w:p>
    <w:p w14:paraId="24C29728" w14:textId="77777777" w:rsidR="008003E3" w:rsidRDefault="008003E3" w:rsidP="008003E3">
      <w:pPr>
        <w:spacing w:line="276" w:lineRule="auto"/>
        <w:jc w:val="left"/>
        <w:rPr>
          <w:rFonts w:ascii="Times New Roman" w:eastAsia="ＭＳ 明朝" w:hAnsi="Times New Roman" w:cs="Times New Roman"/>
          <w:sz w:val="24"/>
          <w:szCs w:val="24"/>
        </w:rPr>
      </w:pPr>
    </w:p>
    <w:p w14:paraId="582DAE20" w14:textId="77777777" w:rsidR="008003E3" w:rsidRDefault="008003E3" w:rsidP="008003E3">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
          <w:sz w:val="24"/>
          <w:szCs w:val="24"/>
        </w:rPr>
        <w:t>Shimauta</w:t>
      </w:r>
      <w:r>
        <w:rPr>
          <w:rFonts w:ascii="Times New Roman" w:eastAsia="ＭＳ 明朝" w:hAnsi="Times New Roman" w:cs="Times New Roman"/>
          <w:sz w:val="24"/>
          <w:szCs w:val="24"/>
        </w:rPr>
        <w:t xml:space="preserve"> is the traditional folk music of Amami Oshima. It is written with the characters for </w:t>
      </w:r>
      <w:r>
        <w:rPr>
          <w:rFonts w:ascii="Times New Roman" w:eastAsia="ＭＳ 明朝" w:hAnsi="Times New Roman" w:cs="Times New Roman"/>
          <w:i/>
          <w:sz w:val="24"/>
          <w:szCs w:val="24"/>
        </w:rPr>
        <w:t xml:space="preserve">shima </w:t>
      </w:r>
      <w:r>
        <w:rPr>
          <w:rFonts w:ascii="Times New Roman" w:eastAsia="ＭＳ 明朝" w:hAnsi="Times New Roman" w:cs="Times New Roman"/>
          <w:sz w:val="24"/>
          <w:szCs w:val="24"/>
        </w:rPr>
        <w:t xml:space="preserve">(island) and </w:t>
      </w:r>
      <w:r>
        <w:rPr>
          <w:rFonts w:ascii="Times New Roman" w:eastAsia="ＭＳ 明朝" w:hAnsi="Times New Roman" w:cs="Times New Roman"/>
          <w:i/>
          <w:sz w:val="24"/>
          <w:szCs w:val="24"/>
        </w:rPr>
        <w:t xml:space="preserve">uta </w:t>
      </w:r>
      <w:r>
        <w:rPr>
          <w:rFonts w:ascii="Times New Roman" w:eastAsia="ＭＳ 明朝" w:hAnsi="Times New Roman" w:cs="Times New Roman"/>
          <w:sz w:val="24"/>
          <w:szCs w:val="24"/>
        </w:rPr>
        <w:t xml:space="preserve">(song), but in the Amami dialect, </w:t>
      </w:r>
      <w:r>
        <w:rPr>
          <w:rFonts w:ascii="Times New Roman" w:eastAsia="ＭＳ 明朝" w:hAnsi="Times New Roman" w:cs="Times New Roman"/>
          <w:i/>
          <w:sz w:val="24"/>
          <w:szCs w:val="24"/>
        </w:rPr>
        <w:t>shima</w:t>
      </w:r>
      <w:r>
        <w:rPr>
          <w:rFonts w:ascii="Times New Roman" w:eastAsia="ＭＳ 明朝" w:hAnsi="Times New Roman" w:cs="Times New Roman"/>
          <w:sz w:val="24"/>
          <w:szCs w:val="24"/>
        </w:rPr>
        <w:t xml:space="preserve"> also means a community, and many people refer to </w:t>
      </w:r>
      <w:r>
        <w:rPr>
          <w:rFonts w:ascii="Times New Roman" w:eastAsia="ＭＳ 明朝" w:hAnsi="Times New Roman" w:cs="Times New Roman"/>
          <w:i/>
          <w:sz w:val="24"/>
          <w:szCs w:val="24"/>
        </w:rPr>
        <w:t>shimauta</w:t>
      </w:r>
      <w:r>
        <w:rPr>
          <w:rFonts w:ascii="Times New Roman" w:eastAsia="ＭＳ 明朝" w:hAnsi="Times New Roman" w:cs="Times New Roman"/>
          <w:sz w:val="24"/>
          <w:szCs w:val="24"/>
        </w:rPr>
        <w:t xml:space="preserve"> as the music of their particular village. The songs are sung in the local dialect in a falsetto voice by a man or woman, and the singer is often answered by a backup singer. The singing is accompanied by a three-stringed instrument called the Amami </w:t>
      </w:r>
      <w:r>
        <w:rPr>
          <w:rFonts w:ascii="Times New Roman" w:eastAsia="ＭＳ 明朝" w:hAnsi="Times New Roman" w:cs="Times New Roman"/>
          <w:i/>
          <w:sz w:val="24"/>
          <w:szCs w:val="24"/>
        </w:rPr>
        <w:t>sanshin</w:t>
      </w:r>
      <w:r>
        <w:rPr>
          <w:rFonts w:ascii="Times New Roman" w:eastAsia="ＭＳ 明朝" w:hAnsi="Times New Roman" w:cs="Times New Roman"/>
          <w:sz w:val="24"/>
          <w:szCs w:val="24"/>
        </w:rPr>
        <w:t xml:space="preserve">, and is based on the Japanese musical scale. The body of the Amami </w:t>
      </w:r>
      <w:r>
        <w:rPr>
          <w:rFonts w:ascii="Times New Roman" w:eastAsia="ＭＳ 明朝" w:hAnsi="Times New Roman" w:cs="Times New Roman"/>
          <w:iCs/>
          <w:sz w:val="24"/>
          <w:szCs w:val="24"/>
        </w:rPr>
        <w:t xml:space="preserve">version of the </w:t>
      </w:r>
      <w:r>
        <w:rPr>
          <w:rFonts w:ascii="Times New Roman" w:eastAsia="ＭＳ 明朝" w:hAnsi="Times New Roman" w:cs="Times New Roman"/>
          <w:i/>
          <w:sz w:val="24"/>
          <w:szCs w:val="24"/>
        </w:rPr>
        <w:t>sanshin</w:t>
      </w:r>
      <w:r>
        <w:rPr>
          <w:rFonts w:ascii="Times New Roman" w:eastAsia="ＭＳ 明朝" w:hAnsi="Times New Roman" w:cs="Times New Roman"/>
          <w:iCs/>
          <w:sz w:val="24"/>
          <w:szCs w:val="24"/>
        </w:rPr>
        <w:t xml:space="preserve"> </w:t>
      </w:r>
      <w:r>
        <w:rPr>
          <w:rFonts w:ascii="Times New Roman" w:eastAsia="ＭＳ 明朝" w:hAnsi="Times New Roman" w:cs="Times New Roman"/>
          <w:sz w:val="24"/>
          <w:szCs w:val="24"/>
        </w:rPr>
        <w:t xml:space="preserve">is the same as its Okinawan cousin. The Amami </w:t>
      </w:r>
      <w:r>
        <w:rPr>
          <w:rFonts w:ascii="Times New Roman" w:eastAsia="ＭＳ 明朝" w:hAnsi="Times New Roman" w:cs="Times New Roman"/>
          <w:i/>
          <w:iCs/>
          <w:sz w:val="24"/>
          <w:szCs w:val="24"/>
        </w:rPr>
        <w:t>sanshin</w:t>
      </w:r>
      <w:r>
        <w:rPr>
          <w:rFonts w:ascii="Times New Roman" w:eastAsia="ＭＳ 明朝" w:hAnsi="Times New Roman" w:cs="Times New Roman"/>
          <w:sz w:val="24"/>
          <w:szCs w:val="24"/>
        </w:rPr>
        <w:t xml:space="preserve">, however, uses thinner strings tuned to a higher pitch to match the vocal range of the singers, and is played with a bamboo pick rather than one made of buffalo horn. Some songs include rhythmic accompaniment by a small drum called </w:t>
      </w:r>
      <w:r>
        <w:rPr>
          <w:rFonts w:ascii="Times New Roman" w:eastAsia="ＭＳ 明朝" w:hAnsi="Times New Roman" w:cs="Times New Roman"/>
          <w:i/>
          <w:sz w:val="24"/>
          <w:szCs w:val="24"/>
        </w:rPr>
        <w:t>chijin</w:t>
      </w:r>
      <w:r>
        <w:rPr>
          <w:rFonts w:ascii="Times New Roman" w:eastAsia="ＭＳ 明朝" w:hAnsi="Times New Roman" w:cs="Times New Roman"/>
          <w:sz w:val="24"/>
          <w:szCs w:val="24"/>
        </w:rPr>
        <w:t xml:space="preserve"> along with high-pitched whistling known as </w:t>
      </w:r>
      <w:r>
        <w:rPr>
          <w:rFonts w:ascii="Times New Roman" w:eastAsia="ＭＳ 明朝" w:hAnsi="Times New Roman" w:cs="Times New Roman"/>
          <w:i/>
          <w:sz w:val="24"/>
          <w:szCs w:val="24"/>
        </w:rPr>
        <w:t>yubibue</w:t>
      </w:r>
      <w:r>
        <w:rPr>
          <w:rFonts w:ascii="Times New Roman" w:eastAsia="ＭＳ 明朝" w:hAnsi="Times New Roman" w:cs="Times New Roman"/>
          <w:sz w:val="24"/>
          <w:szCs w:val="24"/>
        </w:rPr>
        <w:t>.</w:t>
      </w:r>
    </w:p>
    <w:p w14:paraId="6B7DDE3C" w14:textId="77777777" w:rsidR="008003E3" w:rsidRDefault="008003E3" w:rsidP="008003E3">
      <w:pPr>
        <w:spacing w:line="276" w:lineRule="auto"/>
        <w:jc w:val="left"/>
        <w:rPr>
          <w:rFonts w:ascii="Times New Roman" w:eastAsia="ＭＳ 明朝" w:hAnsi="Times New Roman" w:cs="Times New Roman"/>
          <w:i/>
          <w:sz w:val="24"/>
          <w:szCs w:val="24"/>
        </w:rPr>
      </w:pPr>
    </w:p>
    <w:p w14:paraId="56C3911E" w14:textId="77777777" w:rsidR="008003E3" w:rsidRDefault="008003E3" w:rsidP="008003E3">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Origins and Development of the Songs</w:t>
      </w:r>
    </w:p>
    <w:p w14:paraId="27A30657" w14:textId="77777777" w:rsidR="008003E3" w:rsidRDefault="008003E3" w:rsidP="008003E3">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origins of </w:t>
      </w:r>
      <w:r>
        <w:rPr>
          <w:rFonts w:ascii="Times New Roman" w:eastAsia="ＭＳ 明朝" w:hAnsi="Times New Roman" w:cs="Times New Roman"/>
          <w:i/>
          <w:sz w:val="24"/>
          <w:szCs w:val="24"/>
        </w:rPr>
        <w:t xml:space="preserve">shimauta </w:t>
      </w:r>
      <w:r>
        <w:rPr>
          <w:rFonts w:ascii="Times New Roman" w:eastAsia="ＭＳ 明朝" w:hAnsi="Times New Roman" w:cs="Times New Roman"/>
          <w:iCs/>
          <w:sz w:val="24"/>
          <w:szCs w:val="24"/>
        </w:rPr>
        <w:t>are unclear</w:t>
      </w:r>
      <w:r>
        <w:rPr>
          <w:rFonts w:ascii="Times New Roman" w:eastAsia="ＭＳ 明朝" w:hAnsi="Times New Roman" w:cs="Times New Roman"/>
          <w:sz w:val="24"/>
          <w:szCs w:val="24"/>
        </w:rPr>
        <w:t xml:space="preserve">, though it has similarities to Okinawan music, including the song structure and the use of the </w:t>
      </w:r>
      <w:r>
        <w:rPr>
          <w:rFonts w:ascii="Times New Roman" w:eastAsia="ＭＳ 明朝" w:hAnsi="Times New Roman" w:cs="Times New Roman"/>
          <w:i/>
          <w:sz w:val="24"/>
          <w:szCs w:val="24"/>
        </w:rPr>
        <w:t xml:space="preserve">sanshin. </w:t>
      </w:r>
      <w:r>
        <w:rPr>
          <w:rFonts w:ascii="Times New Roman" w:eastAsia="ＭＳ 明朝" w:hAnsi="Times New Roman" w:cs="Times New Roman"/>
          <w:sz w:val="24"/>
          <w:szCs w:val="24"/>
        </w:rPr>
        <w:t>Some music historians believe Amami’s particular style emerged during the years of colonial domination by the Satsuma domain, when the people of Amami Oshima were forced to work on sugarcane plantations. The songs were used to express their struggles and dreams. As the villages were isolated from one another by the mountainous interior, different styles and songs developed in the various communities. Even today, people can tell, for example, if a song is from the north (a gentler tempo) or from the south (more rhythmical).</w:t>
      </w:r>
    </w:p>
    <w:p w14:paraId="3436F44C" w14:textId="77777777" w:rsidR="008003E3" w:rsidRDefault="008003E3" w:rsidP="008003E3">
      <w:pPr>
        <w:spacing w:line="276" w:lineRule="auto"/>
        <w:jc w:val="left"/>
        <w:rPr>
          <w:rFonts w:ascii="Times New Roman" w:eastAsia="ＭＳ 明朝" w:hAnsi="Times New Roman" w:cs="Times New Roman"/>
          <w:sz w:val="24"/>
          <w:szCs w:val="24"/>
        </w:rPr>
      </w:pPr>
    </w:p>
    <w:p w14:paraId="3B46E665" w14:textId="77777777" w:rsidR="008003E3" w:rsidRDefault="008003E3" w:rsidP="008003E3">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Island Stories</w:t>
      </w:r>
    </w:p>
    <w:p w14:paraId="2A0181EA" w14:textId="77777777" w:rsidR="008003E3" w:rsidRDefault="008003E3" w:rsidP="008003E3">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themes of </w:t>
      </w:r>
      <w:r>
        <w:rPr>
          <w:rFonts w:ascii="Times New Roman" w:eastAsia="ＭＳ 明朝" w:hAnsi="Times New Roman" w:cs="Times New Roman"/>
          <w:i/>
          <w:sz w:val="24"/>
          <w:szCs w:val="24"/>
        </w:rPr>
        <w:t>shimauta</w:t>
      </w:r>
      <w:r>
        <w:rPr>
          <w:rFonts w:ascii="Times New Roman" w:eastAsia="ＭＳ 明朝" w:hAnsi="Times New Roman" w:cs="Times New Roman"/>
          <w:sz w:val="24"/>
          <w:szCs w:val="24"/>
        </w:rPr>
        <w:t xml:space="preserve"> songs are varied. Some are religious in nature, and many are moral lessons for children. Others focus on the pain of manual labor, separation, and longing, and there are humorous topics as well. The songs were traditionally sung around a table by family and friends—a practice called </w:t>
      </w:r>
      <w:r>
        <w:rPr>
          <w:rFonts w:ascii="Times New Roman" w:eastAsia="ＭＳ 明朝" w:hAnsi="Times New Roman" w:cs="Times New Roman"/>
          <w:i/>
          <w:iCs/>
          <w:sz w:val="24"/>
          <w:szCs w:val="24"/>
        </w:rPr>
        <w:t xml:space="preserve">uta ashibi </w:t>
      </w:r>
      <w:r>
        <w:rPr>
          <w:rFonts w:ascii="Times New Roman" w:eastAsia="ＭＳ 明朝" w:hAnsi="Times New Roman" w:cs="Times New Roman"/>
          <w:sz w:val="24"/>
          <w:szCs w:val="24"/>
        </w:rPr>
        <w:t xml:space="preserve">(song play). People would take turns singing the various verses, and improvisation was encouraged and appreciated. While </w:t>
      </w:r>
      <w:r>
        <w:rPr>
          <w:rFonts w:ascii="Times New Roman" w:eastAsia="ＭＳ 明朝" w:hAnsi="Times New Roman" w:cs="Times New Roman"/>
          <w:i/>
          <w:iCs/>
          <w:sz w:val="24"/>
          <w:szCs w:val="24"/>
        </w:rPr>
        <w:t xml:space="preserve">uta ashibi </w:t>
      </w:r>
      <w:r>
        <w:rPr>
          <w:rFonts w:ascii="Times New Roman" w:eastAsia="ＭＳ 明朝" w:hAnsi="Times New Roman" w:cs="Times New Roman"/>
          <w:sz w:val="24"/>
          <w:szCs w:val="24"/>
        </w:rPr>
        <w:t>has declined, s</w:t>
      </w:r>
      <w:r>
        <w:rPr>
          <w:rFonts w:ascii="Times New Roman" w:eastAsia="ＭＳ 明朝" w:hAnsi="Times New Roman" w:cs="Times New Roman"/>
          <w:i/>
          <w:iCs/>
          <w:sz w:val="24"/>
          <w:szCs w:val="24"/>
        </w:rPr>
        <w:t xml:space="preserve">himauta </w:t>
      </w:r>
      <w:r>
        <w:rPr>
          <w:rFonts w:ascii="Times New Roman" w:eastAsia="ＭＳ 明朝" w:hAnsi="Times New Roman" w:cs="Times New Roman"/>
          <w:sz w:val="24"/>
          <w:szCs w:val="24"/>
        </w:rPr>
        <w:t>remains an interactive form of musical entertainment for the people of Amami Oshima.</w:t>
      </w:r>
    </w:p>
    <w:p w14:paraId="16E1C3F4" w14:textId="77777777" w:rsidR="008003E3" w:rsidRDefault="008003E3" w:rsidP="008003E3">
      <w:pPr>
        <w:spacing w:line="276" w:lineRule="auto"/>
        <w:jc w:val="left"/>
        <w:rPr>
          <w:rFonts w:ascii="Times New Roman" w:eastAsia="ＭＳ 明朝" w:hAnsi="Times New Roman" w:cs="Times New Roman"/>
          <w:sz w:val="24"/>
          <w:szCs w:val="24"/>
        </w:rPr>
      </w:pPr>
    </w:p>
    <w:p w14:paraId="6E27283A" w14:textId="77777777" w:rsidR="008003E3" w:rsidRDefault="008003E3" w:rsidP="008003E3">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Island of Song</w:t>
      </w:r>
    </w:p>
    <w:p w14:paraId="6F3F28F0" w14:textId="77777777" w:rsidR="008003E3" w:rsidRDefault="008003E3" w:rsidP="008003E3">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sz w:val="24"/>
          <w:szCs w:val="24"/>
        </w:rPr>
        <w:t xml:space="preserve">In recent years, interest in local dialects and the music of the island has increased, and a number of local radio stations broadcast a lineup focused on local musicians and </w:t>
      </w:r>
      <w:r>
        <w:rPr>
          <w:rFonts w:ascii="Times New Roman" w:eastAsia="ＭＳ 明朝" w:hAnsi="Times New Roman" w:cs="Times New Roman"/>
          <w:i/>
          <w:sz w:val="24"/>
          <w:szCs w:val="24"/>
        </w:rPr>
        <w:t>shimauta.</w:t>
      </w:r>
      <w:r>
        <w:rPr>
          <w:rFonts w:ascii="Times New Roman" w:eastAsia="ＭＳ 明朝" w:hAnsi="Times New Roman" w:cs="Times New Roman"/>
          <w:sz w:val="24"/>
          <w:szCs w:val="24"/>
        </w:rPr>
        <w:t xml:space="preserve"> Visitors interested in the island’s music can catch performances in local restaurants and bars, and at live music events.</w:t>
      </w:r>
    </w:p>
    <w:p w14:paraId="5F2F869E" w14:textId="77777777" w:rsidR="00B97124" w:rsidRPr="008003E3" w:rsidRDefault="00B97124" w:rsidP="008003E3"/>
    <w:sectPr w:rsidR="00B97124" w:rsidRPr="008003E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3E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3432429">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