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B59574" w14:textId="77777777" w:rsidR="004739FE" w:rsidRDefault="004739FE" w:rsidP="004739FE">
      <w:pPr>
        <w:rPr>
          <w:rFonts w:eastAsia="游ゴシック"/>
          <w:b/>
          <w:bCs/>
        </w:rPr>
      </w:pPr>
      <w:r>
        <w:rPr>
          <w:rFonts w:eastAsia="游ゴシック"/>
          <w:b/>
          <w:bCs/>
        </w:rPr>
        <w:t>Birds and Cicadas: Heralds of the Changing Seasons</w:t>
      </w:r>
    </w:p>
    <w:p w14:paraId="46337734" w14:textId="77777777" w:rsidR="004739FE" w:rsidRDefault="004739FE" w:rsidP="004739FE">
      <w:pPr>
        <w:rPr>
          <w:rFonts w:eastAsia="游ゴシック"/>
          <w:b/>
          <w:bCs/>
        </w:rPr>
      </w:pPr>
    </w:p>
    <w:p w14:paraId="3F70EDAB" w14:textId="77777777" w:rsidR="004739FE" w:rsidRDefault="004739FE" w:rsidP="004739FE">
      <w:pPr>
        <w:rPr>
          <w:rFonts w:eastAsia="游ゴシック"/>
          <w:b/>
          <w:bCs/>
        </w:rPr>
      </w:pPr>
      <w:r>
        <w:rPr>
          <w:rFonts w:eastAsia="游ゴシック"/>
          <w:b/>
          <w:bCs/>
        </w:rPr>
        <w:t xml:space="preserve">Gray-Faced Buzzard </w:t>
      </w:r>
      <w:r>
        <w:rPr>
          <w:rFonts w:eastAsia="游ゴシック"/>
          <w:b/>
          <w:bCs/>
        </w:rPr>
        <w:tab/>
        <w:t xml:space="preserve"> Scientific name: </w:t>
      </w:r>
      <w:r>
        <w:rPr>
          <w:rFonts w:eastAsia="游ゴシック"/>
          <w:b/>
          <w:bCs/>
          <w:i/>
          <w:iCs/>
        </w:rPr>
        <w:t>Butastur indicus</w:t>
      </w:r>
      <w:r>
        <w:rPr>
          <w:rFonts w:eastAsia="游ゴシック"/>
          <w:b/>
          <w:bCs/>
        </w:rPr>
        <w:tab/>
        <w:t xml:space="preserve">(Dialect name: </w:t>
      </w:r>
      <w:r>
        <w:rPr>
          <w:rFonts w:eastAsia="游ゴシック"/>
          <w:b/>
          <w:bCs/>
          <w:i/>
          <w:iCs/>
        </w:rPr>
        <w:t>Taka</w:t>
      </w:r>
      <w:r>
        <w:rPr>
          <w:rFonts w:eastAsia="游ゴシック"/>
          <w:b/>
          <w:bCs/>
        </w:rPr>
        <w:t>)</w:t>
      </w:r>
      <w:r>
        <w:rPr>
          <w:rFonts w:eastAsia="游ゴシック"/>
          <w:b/>
          <w:bCs/>
        </w:rPr>
        <w:tab/>
      </w:r>
    </w:p>
    <w:p w14:paraId="6A5A828C" w14:textId="77777777" w:rsidR="004739FE" w:rsidRDefault="004739FE" w:rsidP="004739FE">
      <w:pPr>
        <w:rPr>
          <w:rFonts w:eastAsia="游ゴシック"/>
        </w:rPr>
      </w:pPr>
      <w:r>
        <w:rPr>
          <w:rFonts w:eastAsia="游ゴシック"/>
        </w:rPr>
        <w:t xml:space="preserve">Gray-faced buzzards, which migrate here from early October, are classified as raptors. They are around 50 centimeters in length with a wingspan of over 1 meter. From spring to summer, they breed in Honshu and fly to the warmer climes of Southeast Asia for winter. The Keramas are a transit point, although some individual birds do spend the winter here. The sight of them in the sky emitting their call of </w:t>
      </w:r>
      <w:r>
        <w:rPr>
          <w:rFonts w:eastAsia="游ゴシック"/>
          <w:i/>
          <w:iCs/>
        </w:rPr>
        <w:t>pi-kwee</w:t>
      </w:r>
      <w:r>
        <w:rPr>
          <w:rFonts w:eastAsia="游ゴシック"/>
        </w:rPr>
        <w:t xml:space="preserve"> announces the coming of autumn to the Keramas. In the old days, they were much loved by the children on the islands, who referred to them affectionately as </w:t>
      </w:r>
      <w:r>
        <w:rPr>
          <w:rFonts w:eastAsia="游ゴシック"/>
          <w:i/>
        </w:rPr>
        <w:t>chin-mii</w:t>
      </w:r>
      <w:r>
        <w:rPr>
          <w:rFonts w:eastAsia="游ゴシック"/>
        </w:rPr>
        <w:t>, the Japanese version of their call.</w:t>
      </w:r>
    </w:p>
    <w:p w14:paraId="2D4F355D" w14:textId="77777777" w:rsidR="004739FE" w:rsidRDefault="004739FE" w:rsidP="004739FE">
      <w:pPr>
        <w:rPr>
          <w:rFonts w:eastAsia="游ゴシック"/>
        </w:rPr>
      </w:pPr>
    </w:p>
    <w:p w14:paraId="52BEF7F7" w14:textId="77777777" w:rsidR="004739FE" w:rsidRDefault="004739FE" w:rsidP="004739FE">
      <w:pPr>
        <w:rPr>
          <w:rFonts w:eastAsia="游ゴシック"/>
        </w:rPr>
      </w:pPr>
    </w:p>
    <w:p w14:paraId="033BAE01" w14:textId="77777777" w:rsidR="004739FE" w:rsidRDefault="004739FE" w:rsidP="004739FE">
      <w:pPr>
        <w:rPr>
          <w:rFonts w:eastAsia="游ゴシック"/>
          <w:b/>
          <w:bCs/>
        </w:rPr>
      </w:pPr>
      <w:r>
        <w:rPr>
          <w:rFonts w:eastAsia="游ゴシック"/>
          <w:b/>
          <w:bCs/>
        </w:rPr>
        <w:t xml:space="preserve">Ryukyu Ruddy Kingfisher Scientific name: </w:t>
      </w:r>
      <w:r>
        <w:rPr>
          <w:rFonts w:eastAsia="游ゴシック"/>
          <w:b/>
          <w:bCs/>
          <w:i/>
          <w:iCs/>
        </w:rPr>
        <w:t xml:space="preserve">Halcyon coromanda </w:t>
      </w:r>
      <w:r>
        <w:rPr>
          <w:rFonts w:eastAsia="游ゴシック"/>
          <w:b/>
          <w:bCs/>
        </w:rPr>
        <w:t xml:space="preserve">(Dialect name: </w:t>
      </w:r>
      <w:r>
        <w:rPr>
          <w:rFonts w:eastAsia="游ゴシック"/>
          <w:b/>
          <w:bCs/>
          <w:i/>
          <w:iCs/>
        </w:rPr>
        <w:t>Kokaru</w:t>
      </w:r>
      <w:r>
        <w:rPr>
          <w:rFonts w:eastAsia="游ゴシック"/>
          <w:b/>
          <w:bCs/>
        </w:rPr>
        <w:t>)</w:t>
      </w:r>
    </w:p>
    <w:p w14:paraId="238F05BA" w14:textId="77777777" w:rsidR="004739FE" w:rsidRDefault="004739FE" w:rsidP="004739FE">
      <w:pPr>
        <w:rPr>
          <w:rFonts w:eastAsia="游ゴシック"/>
        </w:rPr>
      </w:pPr>
      <w:r>
        <w:rPr>
          <w:rFonts w:eastAsia="游ゴシック"/>
        </w:rPr>
        <w:t xml:space="preserve">This bird migrates to the Keramas to breed around April. Its distinctive high-pitched descending trill, </w:t>
      </w:r>
      <w:r>
        <w:rPr>
          <w:rFonts w:eastAsia="游ゴシック"/>
          <w:i/>
          <w:iCs/>
        </w:rPr>
        <w:t>kyorororo-kyorororo</w:t>
      </w:r>
      <w:r>
        <w:rPr>
          <w:rFonts w:eastAsia="游ゴシック"/>
        </w:rPr>
        <w:t>, is heard frequently from dark forested valleys in the morning and evening. The bright-red beak is rather large in proportion to its 30-centimeter-long body. The upper part of its body is reddish-brown, while the plumage on its back is a glossy deep purple. The lower part of its body is orange. Its call echoing through the forest heralds the coming of the rainy season.</w:t>
      </w:r>
    </w:p>
    <w:p w14:paraId="40DB6E3D" w14:textId="77777777" w:rsidR="004739FE" w:rsidRDefault="004739FE" w:rsidP="004739FE">
      <w:pPr>
        <w:rPr>
          <w:rFonts w:eastAsia="游ゴシック"/>
        </w:rPr>
      </w:pPr>
    </w:p>
    <w:p w14:paraId="3D20F772" w14:textId="77777777" w:rsidR="004739FE" w:rsidRDefault="004739FE" w:rsidP="004739FE">
      <w:pPr>
        <w:rPr>
          <w:rFonts w:eastAsia="游ゴシック"/>
        </w:rPr>
      </w:pPr>
    </w:p>
    <w:p w14:paraId="34C1AFB9" w14:textId="77777777" w:rsidR="004739FE" w:rsidRDefault="004739FE" w:rsidP="004739FE">
      <w:pPr>
        <w:rPr>
          <w:rFonts w:eastAsia="游ゴシック"/>
          <w:b/>
          <w:bCs/>
          <w:i/>
          <w:iCs/>
        </w:rPr>
      </w:pPr>
      <w:r>
        <w:rPr>
          <w:rFonts w:eastAsia="游ゴシック"/>
          <w:b/>
          <w:bCs/>
        </w:rPr>
        <w:t xml:space="preserve">Ryukyu Large Brown Cicada </w:t>
      </w:r>
      <w:r>
        <w:rPr>
          <w:rFonts w:eastAsia="游ゴシック"/>
          <w:b/>
          <w:bCs/>
        </w:rPr>
        <w:tab/>
        <w:t xml:space="preserve">Scientific name: </w:t>
      </w:r>
      <w:r>
        <w:rPr>
          <w:rFonts w:eastAsia="游ゴシック"/>
          <w:b/>
          <w:bCs/>
          <w:i/>
          <w:iCs/>
        </w:rPr>
        <w:t>Graptopsaltria bimaculata</w:t>
      </w:r>
    </w:p>
    <w:p w14:paraId="057F27D9" w14:textId="77777777" w:rsidR="004739FE" w:rsidRDefault="004739FE" w:rsidP="004739FE">
      <w:pPr>
        <w:rPr>
          <w:rFonts w:eastAsia="游ゴシック"/>
        </w:rPr>
      </w:pPr>
      <w:r>
        <w:rPr>
          <w:rFonts w:eastAsia="游ゴシック"/>
        </w:rPr>
        <w:t xml:space="preserve">These cicadas start to sing around June. The more frequent their </w:t>
      </w:r>
      <w:r>
        <w:rPr>
          <w:rFonts w:eastAsia="游ゴシック"/>
          <w:i/>
          <w:iCs/>
        </w:rPr>
        <w:t>jirijirijiriji</w:t>
      </w:r>
      <w:r>
        <w:rPr>
          <w:rFonts w:eastAsia="游ゴシック"/>
        </w:rPr>
        <w:t xml:space="preserve"> cry, the closer it is to the end of the rainy season. Endemic to the Ryukyu Islands, these cicadas are found from the Amami Islands down to the main island of Okinawa and its vicinity. They are around 5 centimeters in length and their wings are a somewhat bright brown color. As they stop singing when people approach, these cicadas can be difficult to spot.</w:t>
      </w:r>
    </w:p>
    <w:p w14:paraId="7A2868ED" w14:textId="77777777" w:rsidR="004739FE" w:rsidRDefault="004739FE" w:rsidP="004739FE">
      <w:pPr>
        <w:rPr>
          <w:rFonts w:eastAsia="游ゴシック"/>
        </w:rPr>
      </w:pPr>
    </w:p>
    <w:p w14:paraId="7B4E35AB" w14:textId="77777777" w:rsidR="004739FE" w:rsidRDefault="004739FE" w:rsidP="004739FE">
      <w:pPr>
        <w:rPr>
          <w:rFonts w:eastAsia="游ゴシック"/>
        </w:rPr>
      </w:pPr>
    </w:p>
    <w:p w14:paraId="026DDEC8" w14:textId="77777777" w:rsidR="004739FE" w:rsidRDefault="004739FE" w:rsidP="004739FE">
      <w:pPr>
        <w:rPr>
          <w:rFonts w:eastAsia="游ゴシック"/>
          <w:b/>
          <w:bCs/>
          <w:i/>
          <w:iCs/>
        </w:rPr>
      </w:pPr>
      <w:r>
        <w:rPr>
          <w:rFonts w:eastAsia="游ゴシック"/>
          <w:b/>
          <w:bCs/>
        </w:rPr>
        <w:t xml:space="preserve">Japanese Cicada </w:t>
      </w:r>
      <w:r>
        <w:rPr>
          <w:rFonts w:eastAsia="游ゴシック"/>
          <w:b/>
          <w:bCs/>
        </w:rPr>
        <w:tab/>
        <w:t xml:space="preserve">Scientific name: </w:t>
      </w:r>
      <w:r>
        <w:rPr>
          <w:rFonts w:eastAsia="游ゴシック"/>
          <w:b/>
          <w:bCs/>
          <w:i/>
          <w:iCs/>
        </w:rPr>
        <w:t>Meimuna kuroiwae</w:t>
      </w:r>
    </w:p>
    <w:p w14:paraId="4C08434C" w14:textId="77777777" w:rsidR="004739FE" w:rsidRDefault="004739FE" w:rsidP="004739FE">
      <w:pPr>
        <w:rPr>
          <w:rFonts w:eastAsia="游ゴシック"/>
        </w:rPr>
      </w:pPr>
      <w:r>
        <w:rPr>
          <w:rFonts w:eastAsia="游ゴシック"/>
        </w:rPr>
        <w:t xml:space="preserve">When this cicada starts to sing </w:t>
      </w:r>
      <w:r>
        <w:rPr>
          <w:rFonts w:eastAsia="游ゴシック"/>
          <w:i/>
          <w:iCs/>
        </w:rPr>
        <w:t>jiiwa-jiiwa</w:t>
      </w:r>
      <w:r>
        <w:rPr>
          <w:rFonts w:eastAsia="游ゴシック"/>
        </w:rPr>
        <w:t xml:space="preserve"> in low-lying places close to the seashore, autumn is just around the corner. Found from Cape Sata in Kagoshima Prefecture down to the main island of Okinawa, this cicada, with its roughly 3.5-centimeter-long body, is slim compared to other cicadas. It has transparent wings and is distinguished by a pattern of dark mottled chartreuse on its back. Even when approached, it will often stay in place and keep singing, so it is possible to get a good look at it from close up.</w:t>
      </w:r>
    </w:p>
    <w:p w14:paraId="740A8DA1" w14:textId="77777777" w:rsidR="004739FE" w:rsidRDefault="004739FE" w:rsidP="004739FE">
      <w:pPr>
        <w:rPr>
          <w:rFonts w:eastAsia="游ゴシック"/>
        </w:rPr>
      </w:pPr>
    </w:p>
    <w:p w14:paraId="53E85438" w14:textId="77777777" w:rsidR="004739FE" w:rsidRDefault="004739FE" w:rsidP="004739FE">
      <w:pPr>
        <w:rPr>
          <w:rFonts w:eastAsia="游ゴシック"/>
        </w:rPr>
      </w:pPr>
    </w:p>
    <w:p w14:paraId="12F3D691" w14:textId="77777777" w:rsidR="004739FE" w:rsidRDefault="004739FE" w:rsidP="004739FE">
      <w:pPr>
        <w:rPr>
          <w:rFonts w:eastAsia="游ゴシック"/>
          <w:b/>
          <w:bCs/>
          <w:i/>
          <w:iCs/>
        </w:rPr>
      </w:pPr>
      <w:r>
        <w:rPr>
          <w:rFonts w:eastAsia="游ゴシック"/>
          <w:b/>
          <w:bCs/>
        </w:rPr>
        <w:t>Black Cicada</w:t>
      </w:r>
      <w:r>
        <w:rPr>
          <w:rFonts w:eastAsia="游ゴシック"/>
          <w:b/>
          <w:bCs/>
        </w:rPr>
        <w:tab/>
        <w:t xml:space="preserve"> Scientific name: </w:t>
      </w:r>
      <w:r>
        <w:rPr>
          <w:rFonts w:eastAsia="游ゴシック"/>
          <w:b/>
          <w:bCs/>
          <w:i/>
          <w:iCs/>
        </w:rPr>
        <w:t>Cryptotympana facialis</w:t>
      </w:r>
    </w:p>
    <w:p w14:paraId="2F7B3392" w14:textId="77777777" w:rsidR="004739FE" w:rsidRDefault="004739FE" w:rsidP="004739FE">
      <w:pPr>
        <w:rPr>
          <w:rFonts w:eastAsia="游ゴシック"/>
        </w:rPr>
      </w:pPr>
      <w:r>
        <w:rPr>
          <w:rFonts w:eastAsia="游ゴシック"/>
        </w:rPr>
        <w:t xml:space="preserve">These cicadas announce the end of the rainy season by loudly singing </w:t>
      </w:r>
      <w:r>
        <w:rPr>
          <w:rFonts w:eastAsia="游ゴシック"/>
          <w:i/>
          <w:iCs/>
        </w:rPr>
        <w:t>shaa-shaa</w:t>
      </w:r>
      <w:r>
        <w:rPr>
          <w:rFonts w:eastAsia="游ゴシック"/>
        </w:rPr>
        <w:t>, mostly in the morning, in and around local communities in mid-June. Originally found in the warmer areas of western Japan (Kinki, Chugoku, Shikoku and Kyushu) and southward, their habitat is now moving north to include the Kanto region. At 6 to 7 centimeters long, they are the biggest species of Japanese cicada after the Yaeyama black cicada. They have transparent wings and a lustrous black body. Since they do not fly away when people approach, they are one of the easier cicadas to spot and study at close range.</w:t>
      </w:r>
    </w:p>
    <w:p w14:paraId="0EC7FCF0" w14:textId="0DADF8CA" w:rsidR="000269A4" w:rsidRPr="004739FE" w:rsidRDefault="000269A4" w:rsidP="004739FE">
      <w:pPr>
        <w:rPr>
          <w:rFonts w:eastAsia="游ゴシック"/>
        </w:rPr>
      </w:pPr>
    </w:p>
    <w:sectPr w:rsidR="000269A4" w:rsidRPr="004739FE" w:rsidSect="005F2621">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55206C" w14:textId="77777777" w:rsidR="006C4B9E" w:rsidRDefault="006C4B9E" w:rsidP="00035E39">
      <w:r>
        <w:separator/>
      </w:r>
    </w:p>
  </w:endnote>
  <w:endnote w:type="continuationSeparator" w:id="0">
    <w:p w14:paraId="15D2964D" w14:textId="77777777" w:rsidR="006C4B9E" w:rsidRDefault="006C4B9E" w:rsidP="00035E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eiryo UI">
    <w:panose1 w:val="020B0604030504040204"/>
    <w:charset w:val="80"/>
    <w:family w:val="modern"/>
    <w:pitch w:val="variable"/>
    <w:sig w:usb0="E00002FF" w:usb1="6AC7FFFF"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720A01" w14:textId="77777777" w:rsidR="006C4B9E" w:rsidRDefault="006C4B9E" w:rsidP="00035E39">
      <w:r>
        <w:separator/>
      </w:r>
    </w:p>
  </w:footnote>
  <w:footnote w:type="continuationSeparator" w:id="0">
    <w:p w14:paraId="6610B7BE" w14:textId="77777777" w:rsidR="006C4B9E" w:rsidRDefault="006C4B9E" w:rsidP="00035E3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697045"/>
    <w:multiLevelType w:val="hybridMultilevel"/>
    <w:tmpl w:val="03E6FAD8"/>
    <w:lvl w:ilvl="0" w:tplc="3FC8397E">
      <w:start w:val="1"/>
      <w:numFmt w:val="bullet"/>
      <w:lvlText w:val="·"/>
      <w:lvlJc w:val="left"/>
      <w:pPr>
        <w:ind w:left="420" w:hanging="420"/>
      </w:pPr>
      <w:rPr>
        <w:rFonts w:ascii="Meiryo UI" w:eastAsia="Meiryo UI" w:hAnsi="Meiryo U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767D5AC2"/>
    <w:multiLevelType w:val="hybridMultilevel"/>
    <w:tmpl w:val="07127A2A"/>
    <w:lvl w:ilvl="0" w:tplc="04090005">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C2C"/>
    <w:rsid w:val="000269A4"/>
    <w:rsid w:val="00035E39"/>
    <w:rsid w:val="0004064E"/>
    <w:rsid w:val="000861B8"/>
    <w:rsid w:val="0008636E"/>
    <w:rsid w:val="000D319E"/>
    <w:rsid w:val="000E1B07"/>
    <w:rsid w:val="000F48CE"/>
    <w:rsid w:val="001060C1"/>
    <w:rsid w:val="00122B57"/>
    <w:rsid w:val="001257F5"/>
    <w:rsid w:val="00132985"/>
    <w:rsid w:val="0019418C"/>
    <w:rsid w:val="001B1017"/>
    <w:rsid w:val="001B24BE"/>
    <w:rsid w:val="001C04C6"/>
    <w:rsid w:val="001C3B01"/>
    <w:rsid w:val="001D2D92"/>
    <w:rsid w:val="001D4FDB"/>
    <w:rsid w:val="001E4C5B"/>
    <w:rsid w:val="001F0A04"/>
    <w:rsid w:val="00200C1A"/>
    <w:rsid w:val="002176C9"/>
    <w:rsid w:val="00233370"/>
    <w:rsid w:val="00235122"/>
    <w:rsid w:val="00236336"/>
    <w:rsid w:val="0026760F"/>
    <w:rsid w:val="002F01D9"/>
    <w:rsid w:val="003025D8"/>
    <w:rsid w:val="00342972"/>
    <w:rsid w:val="00342A65"/>
    <w:rsid w:val="00354C2C"/>
    <w:rsid w:val="003933E5"/>
    <w:rsid w:val="003A7EC0"/>
    <w:rsid w:val="004219A1"/>
    <w:rsid w:val="00454F38"/>
    <w:rsid w:val="00462AA5"/>
    <w:rsid w:val="004661E8"/>
    <w:rsid w:val="004739FE"/>
    <w:rsid w:val="00483AD1"/>
    <w:rsid w:val="00494DCB"/>
    <w:rsid w:val="004A282B"/>
    <w:rsid w:val="004E2F9C"/>
    <w:rsid w:val="005005FC"/>
    <w:rsid w:val="00510DC4"/>
    <w:rsid w:val="005117F9"/>
    <w:rsid w:val="00544C67"/>
    <w:rsid w:val="00544D29"/>
    <w:rsid w:val="0056349B"/>
    <w:rsid w:val="005A1C4A"/>
    <w:rsid w:val="005C1427"/>
    <w:rsid w:val="005E49D7"/>
    <w:rsid w:val="005F2621"/>
    <w:rsid w:val="005F3109"/>
    <w:rsid w:val="005F7030"/>
    <w:rsid w:val="00621B99"/>
    <w:rsid w:val="00622299"/>
    <w:rsid w:val="0064281E"/>
    <w:rsid w:val="00652976"/>
    <w:rsid w:val="0066449D"/>
    <w:rsid w:val="00690893"/>
    <w:rsid w:val="006A00E1"/>
    <w:rsid w:val="006C4B9E"/>
    <w:rsid w:val="006E390D"/>
    <w:rsid w:val="00722EC9"/>
    <w:rsid w:val="007364C9"/>
    <w:rsid w:val="00743070"/>
    <w:rsid w:val="00745F38"/>
    <w:rsid w:val="00776B63"/>
    <w:rsid w:val="00783D6F"/>
    <w:rsid w:val="00787CA3"/>
    <w:rsid w:val="007A4743"/>
    <w:rsid w:val="007E5E90"/>
    <w:rsid w:val="00814CF6"/>
    <w:rsid w:val="0081665F"/>
    <w:rsid w:val="00834AEB"/>
    <w:rsid w:val="00847B09"/>
    <w:rsid w:val="00882440"/>
    <w:rsid w:val="00882A30"/>
    <w:rsid w:val="00883990"/>
    <w:rsid w:val="008B27FA"/>
    <w:rsid w:val="008B592C"/>
    <w:rsid w:val="009A4862"/>
    <w:rsid w:val="009A6A94"/>
    <w:rsid w:val="009B070A"/>
    <w:rsid w:val="009B4DCA"/>
    <w:rsid w:val="009D30B4"/>
    <w:rsid w:val="009E1DF0"/>
    <w:rsid w:val="00A1207D"/>
    <w:rsid w:val="00A3747F"/>
    <w:rsid w:val="00A41859"/>
    <w:rsid w:val="00A43E9F"/>
    <w:rsid w:val="00A4706B"/>
    <w:rsid w:val="00A94AAD"/>
    <w:rsid w:val="00AC51FA"/>
    <w:rsid w:val="00AF16EF"/>
    <w:rsid w:val="00AF36C0"/>
    <w:rsid w:val="00B06CBC"/>
    <w:rsid w:val="00B46AC3"/>
    <w:rsid w:val="00B9115F"/>
    <w:rsid w:val="00BA2044"/>
    <w:rsid w:val="00BD7CD8"/>
    <w:rsid w:val="00BF6056"/>
    <w:rsid w:val="00C20F82"/>
    <w:rsid w:val="00C278B2"/>
    <w:rsid w:val="00C40316"/>
    <w:rsid w:val="00C71438"/>
    <w:rsid w:val="00C76232"/>
    <w:rsid w:val="00C843B8"/>
    <w:rsid w:val="00C84757"/>
    <w:rsid w:val="00C86BD5"/>
    <w:rsid w:val="00CE2509"/>
    <w:rsid w:val="00D13BD6"/>
    <w:rsid w:val="00D36568"/>
    <w:rsid w:val="00D44082"/>
    <w:rsid w:val="00D44641"/>
    <w:rsid w:val="00D450F4"/>
    <w:rsid w:val="00D67862"/>
    <w:rsid w:val="00D90610"/>
    <w:rsid w:val="00D93B54"/>
    <w:rsid w:val="00DC04FB"/>
    <w:rsid w:val="00DE5FC7"/>
    <w:rsid w:val="00DF745D"/>
    <w:rsid w:val="00E14EBD"/>
    <w:rsid w:val="00E16597"/>
    <w:rsid w:val="00E313BA"/>
    <w:rsid w:val="00E42217"/>
    <w:rsid w:val="00E54A7A"/>
    <w:rsid w:val="00E63661"/>
    <w:rsid w:val="00E67EF0"/>
    <w:rsid w:val="00ED189A"/>
    <w:rsid w:val="00ED2BBD"/>
    <w:rsid w:val="00ED4A54"/>
    <w:rsid w:val="00EF1564"/>
    <w:rsid w:val="00F3008B"/>
    <w:rsid w:val="00F96BAA"/>
    <w:rsid w:val="00FA0C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3682B51E"/>
  <w14:defaultImageDpi w14:val="32767"/>
  <w15:docId w15:val="{218D6FCD-E7C1-438C-B6DB-B548BF8F9F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C3B01"/>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54C2C"/>
    <w:rPr>
      <w:rFonts w:eastAsiaTheme="minorEastAsia"/>
      <w:sz w:val="18"/>
      <w:szCs w:val="18"/>
    </w:rPr>
  </w:style>
  <w:style w:type="character" w:customStyle="1" w:styleId="a4">
    <w:name w:val="吹き出し (文字)"/>
    <w:basedOn w:val="a0"/>
    <w:link w:val="a3"/>
    <w:uiPriority w:val="99"/>
    <w:semiHidden/>
    <w:rsid w:val="00354C2C"/>
    <w:rPr>
      <w:rFonts w:ascii="Times New Roman" w:hAnsi="Times New Roman" w:cs="Times New Roman"/>
      <w:sz w:val="18"/>
      <w:szCs w:val="18"/>
    </w:rPr>
  </w:style>
  <w:style w:type="character" w:styleId="a5">
    <w:name w:val="annotation reference"/>
    <w:basedOn w:val="a0"/>
    <w:uiPriority w:val="99"/>
    <w:semiHidden/>
    <w:unhideWhenUsed/>
    <w:rsid w:val="00C20F82"/>
    <w:rPr>
      <w:sz w:val="16"/>
      <w:szCs w:val="16"/>
    </w:rPr>
  </w:style>
  <w:style w:type="paragraph" w:styleId="a6">
    <w:name w:val="annotation text"/>
    <w:basedOn w:val="a"/>
    <w:link w:val="a7"/>
    <w:uiPriority w:val="99"/>
    <w:unhideWhenUsed/>
    <w:rsid w:val="00C20F82"/>
    <w:rPr>
      <w:rFonts w:asciiTheme="minorHAnsi" w:eastAsiaTheme="minorEastAsia" w:hAnsiTheme="minorHAnsi" w:cstheme="minorBidi"/>
      <w:sz w:val="20"/>
      <w:szCs w:val="20"/>
    </w:rPr>
  </w:style>
  <w:style w:type="character" w:customStyle="1" w:styleId="a7">
    <w:name w:val="コメント文字列 (文字)"/>
    <w:basedOn w:val="a0"/>
    <w:link w:val="a6"/>
    <w:uiPriority w:val="99"/>
    <w:rsid w:val="00C20F82"/>
    <w:rPr>
      <w:sz w:val="20"/>
      <w:szCs w:val="20"/>
    </w:rPr>
  </w:style>
  <w:style w:type="paragraph" w:styleId="a8">
    <w:name w:val="annotation subject"/>
    <w:basedOn w:val="a6"/>
    <w:next w:val="a6"/>
    <w:link w:val="a9"/>
    <w:uiPriority w:val="99"/>
    <w:semiHidden/>
    <w:unhideWhenUsed/>
    <w:rsid w:val="00C20F82"/>
    <w:rPr>
      <w:b/>
      <w:bCs/>
    </w:rPr>
  </w:style>
  <w:style w:type="character" w:customStyle="1" w:styleId="a9">
    <w:name w:val="コメント内容 (文字)"/>
    <w:basedOn w:val="a7"/>
    <w:link w:val="a8"/>
    <w:uiPriority w:val="99"/>
    <w:semiHidden/>
    <w:rsid w:val="00C20F82"/>
    <w:rPr>
      <w:b/>
      <w:bCs/>
      <w:sz w:val="20"/>
      <w:szCs w:val="20"/>
    </w:rPr>
  </w:style>
  <w:style w:type="paragraph" w:customStyle="1" w:styleId="Default">
    <w:name w:val="Default"/>
    <w:rsid w:val="00C20F82"/>
    <w:pPr>
      <w:autoSpaceDE w:val="0"/>
      <w:autoSpaceDN w:val="0"/>
      <w:adjustRightInd w:val="0"/>
    </w:pPr>
    <w:rPr>
      <w:rFonts w:ascii="Times New Roman" w:hAnsi="Times New Roman" w:cs="Times New Roman"/>
      <w:color w:val="000000"/>
    </w:rPr>
  </w:style>
  <w:style w:type="paragraph" w:styleId="aa">
    <w:name w:val="Revision"/>
    <w:hidden/>
    <w:uiPriority w:val="99"/>
    <w:semiHidden/>
    <w:rsid w:val="00C20F82"/>
  </w:style>
  <w:style w:type="paragraph" w:styleId="ab">
    <w:name w:val="header"/>
    <w:basedOn w:val="a"/>
    <w:link w:val="ac"/>
    <w:uiPriority w:val="99"/>
    <w:unhideWhenUsed/>
    <w:rsid w:val="00035E39"/>
    <w:pPr>
      <w:tabs>
        <w:tab w:val="center" w:pos="4252"/>
        <w:tab w:val="right" w:pos="8504"/>
      </w:tabs>
      <w:snapToGrid w:val="0"/>
    </w:pPr>
  </w:style>
  <w:style w:type="character" w:customStyle="1" w:styleId="ac">
    <w:name w:val="ヘッダー (文字)"/>
    <w:basedOn w:val="a0"/>
    <w:link w:val="ab"/>
    <w:uiPriority w:val="99"/>
    <w:rsid w:val="00035E39"/>
    <w:rPr>
      <w:rFonts w:ascii="Times New Roman" w:eastAsia="Times New Roman" w:hAnsi="Times New Roman" w:cs="Times New Roman"/>
    </w:rPr>
  </w:style>
  <w:style w:type="paragraph" w:styleId="ad">
    <w:name w:val="footer"/>
    <w:basedOn w:val="a"/>
    <w:link w:val="ae"/>
    <w:uiPriority w:val="99"/>
    <w:unhideWhenUsed/>
    <w:rsid w:val="00035E39"/>
    <w:pPr>
      <w:tabs>
        <w:tab w:val="center" w:pos="4252"/>
        <w:tab w:val="right" w:pos="8504"/>
      </w:tabs>
      <w:snapToGrid w:val="0"/>
    </w:pPr>
  </w:style>
  <w:style w:type="character" w:customStyle="1" w:styleId="ae">
    <w:name w:val="フッター (文字)"/>
    <w:basedOn w:val="a0"/>
    <w:link w:val="ad"/>
    <w:uiPriority w:val="99"/>
    <w:rsid w:val="00035E39"/>
    <w:rPr>
      <w:rFonts w:ascii="Times New Roman" w:eastAsia="Times New Roman" w:hAnsi="Times New Roman" w:cs="Times New Roman"/>
    </w:rPr>
  </w:style>
  <w:style w:type="paragraph" w:styleId="af">
    <w:name w:val="List Paragraph"/>
    <w:basedOn w:val="a"/>
    <w:uiPriority w:val="34"/>
    <w:qFormat/>
    <w:rsid w:val="008B27FA"/>
    <w:pPr>
      <w:ind w:leftChars="400" w:left="840"/>
    </w:pPr>
  </w:style>
  <w:style w:type="character" w:customStyle="1" w:styleId="apple-converted-space">
    <w:name w:val="apple-converted-space"/>
    <w:basedOn w:val="a0"/>
    <w:rsid w:val="00454F38"/>
  </w:style>
  <w:style w:type="character" w:styleId="af0">
    <w:name w:val="Strong"/>
    <w:basedOn w:val="a0"/>
    <w:uiPriority w:val="22"/>
    <w:qFormat/>
    <w:rsid w:val="00454F38"/>
    <w:rPr>
      <w:b/>
      <w:bCs/>
    </w:rPr>
  </w:style>
  <w:style w:type="character" w:styleId="af1">
    <w:name w:val="Hyperlink"/>
    <w:basedOn w:val="a0"/>
    <w:uiPriority w:val="99"/>
    <w:unhideWhenUsed/>
    <w:rsid w:val="00454F38"/>
    <w:rPr>
      <w:color w:val="0563C1" w:themeColor="hyperlink"/>
      <w:u w:val="single"/>
    </w:rPr>
  </w:style>
  <w:style w:type="character" w:customStyle="1" w:styleId="1">
    <w:name w:val="未解決のメンション1"/>
    <w:basedOn w:val="a0"/>
    <w:uiPriority w:val="99"/>
    <w:semiHidden/>
    <w:unhideWhenUsed/>
    <w:rsid w:val="00454F38"/>
    <w:rPr>
      <w:color w:val="605E5C"/>
      <w:shd w:val="clear" w:color="auto" w:fill="E1DFDD"/>
    </w:rPr>
  </w:style>
  <w:style w:type="character" w:styleId="af2">
    <w:name w:val="page number"/>
    <w:basedOn w:val="a0"/>
    <w:uiPriority w:val="99"/>
    <w:semiHidden/>
    <w:unhideWhenUsed/>
    <w:rsid w:val="00454F38"/>
  </w:style>
  <w:style w:type="character" w:styleId="af3">
    <w:name w:val="FollowedHyperlink"/>
    <w:basedOn w:val="a0"/>
    <w:uiPriority w:val="99"/>
    <w:semiHidden/>
    <w:unhideWhenUsed/>
    <w:rsid w:val="00454F3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9522814">
      <w:bodyDiv w:val="1"/>
      <w:marLeft w:val="0"/>
      <w:marRight w:val="0"/>
      <w:marTop w:val="0"/>
      <w:marBottom w:val="0"/>
      <w:divBdr>
        <w:top w:val="none" w:sz="0" w:space="0" w:color="auto"/>
        <w:left w:val="none" w:sz="0" w:space="0" w:color="auto"/>
        <w:bottom w:val="none" w:sz="0" w:space="0" w:color="auto"/>
        <w:right w:val="none" w:sz="0" w:space="0" w:color="auto"/>
      </w:divBdr>
    </w:div>
    <w:div w:id="1237937624">
      <w:bodyDiv w:val="1"/>
      <w:marLeft w:val="0"/>
      <w:marRight w:val="0"/>
      <w:marTop w:val="0"/>
      <w:marBottom w:val="0"/>
      <w:divBdr>
        <w:top w:val="none" w:sz="0" w:space="0" w:color="auto"/>
        <w:left w:val="none" w:sz="0" w:space="0" w:color="auto"/>
        <w:bottom w:val="none" w:sz="0" w:space="0" w:color="auto"/>
        <w:right w:val="none" w:sz="0" w:space="0" w:color="auto"/>
      </w:divBdr>
    </w:div>
    <w:div w:id="1586959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457</Words>
  <Characters>2605</Characters>
  <Application>Microsoft Office Word</Application>
  <DocSecurity>0</DocSecurity>
  <Lines>21</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Giles</dc:creator>
  <cp:keywords/>
  <dc:description/>
  <cp:lastModifiedBy>Sayaka Yabe</cp:lastModifiedBy>
  <cp:revision>2</cp:revision>
  <dcterms:created xsi:type="dcterms:W3CDTF">2022-11-08T10:22:00Z</dcterms:created>
  <dcterms:modified xsi:type="dcterms:W3CDTF">2022-11-08T10:22:00Z</dcterms:modified>
</cp:coreProperties>
</file>