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64C9" w14:textId="77777777" w:rsidR="00BC3C43" w:rsidRDefault="00BC3C43" w:rsidP="00BC3C43">
      <w:pPr>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Shiogama Jinja Shrine Rituals and </w:t>
      </w:r>
      <w:r>
        <w:rPr>
          <w:rFonts w:ascii="Times New Roman" w:eastAsia="ＭＳ 明朝" w:hAnsi="Times New Roman" w:cs="Times New Roman"/>
          <w:b/>
          <w:i/>
          <w:iCs/>
          <w:sz w:val="24"/>
          <w:szCs w:val="24"/>
        </w:rPr>
        <w:t xml:space="preserve">Mikoshi </w:t>
      </w:r>
    </w:p>
    <w:p w14:paraId="10BB771F" w14:textId="77777777" w:rsidR="00BC3C43" w:rsidRDefault="00BC3C43" w:rsidP="00BC3C43">
      <w:pPr>
        <w:rPr>
          <w:rFonts w:ascii="Times New Roman" w:eastAsia="ＭＳ 明朝" w:hAnsi="Times New Roman" w:cs="Times New Roman"/>
          <w:b/>
          <w:sz w:val="24"/>
          <w:szCs w:val="24"/>
        </w:rPr>
      </w:pPr>
    </w:p>
    <w:p w14:paraId="02D59CBC" w14:textId="77777777" w:rsidR="00BC3C43" w:rsidRDefault="00BC3C43" w:rsidP="00BC3C43">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two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(portable shrines) on display here are used in festivals held by Shiogama Jinja Shrine and Shiwahiko Jinja Shrine.</w:t>
      </w:r>
    </w:p>
    <w:p w14:paraId="57EA7BD0" w14:textId="77777777" w:rsidR="00BC3C43" w:rsidRDefault="00BC3C43" w:rsidP="00BC3C43">
      <w:pPr>
        <w:rPr>
          <w:rFonts w:ascii="Times New Roman" w:eastAsia="ＭＳ 明朝" w:hAnsi="Times New Roman" w:cs="Times New Roman"/>
          <w:bCs/>
          <w:sz w:val="24"/>
          <w:szCs w:val="24"/>
        </w:rPr>
      </w:pPr>
    </w:p>
    <w:p w14:paraId="599CB826" w14:textId="77777777" w:rsidR="00BC3C43" w:rsidRDefault="00BC3C43" w:rsidP="00BC3C43">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black-lacquered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belongs to Shiogama Jinja and is over 280 years old. It weighs around one ton, but despite its immense weight, during festivals just 16 men carry the portable shrine down the steep, 202-step stone stairway that leads into the city. Shiwahiko Jinja’s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is more recent, built about 50 years ago, and is a brilliant vermillion color.</w:t>
      </w:r>
    </w:p>
    <w:p w14:paraId="6C5175A0" w14:textId="77777777" w:rsidR="00BC3C43" w:rsidRDefault="00BC3C43" w:rsidP="00BC3C43">
      <w:pPr>
        <w:rPr>
          <w:rFonts w:ascii="Times New Roman" w:eastAsia="ＭＳ 明朝" w:hAnsi="Times New Roman" w:cs="Times New Roman"/>
          <w:b/>
          <w:sz w:val="24"/>
          <w:szCs w:val="24"/>
        </w:rPr>
      </w:pPr>
    </w:p>
    <w:p w14:paraId="0C1A6394" w14:textId="77777777" w:rsidR="00BC3C43" w:rsidRDefault="00BC3C43" w:rsidP="00BC3C43">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are brought out for three of the shrines’ biggest festivals. During the Hote Matsuri in March and the Hana Matsuri in April, the Shiogama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is paraded around the city. In July, the </w:t>
      </w:r>
      <w:r>
        <w:rPr>
          <w:rFonts w:ascii="Times New Roman" w:eastAsia="ＭＳ 明朝" w:hAnsi="Times New Roman" w:cs="Times New Roman"/>
          <w:bCs/>
          <w:i/>
          <w:iCs/>
          <w:sz w:val="24"/>
          <w:szCs w:val="24"/>
        </w:rPr>
        <w:t xml:space="preserve">mikoshi </w:t>
      </w:r>
      <w:r>
        <w:rPr>
          <w:rFonts w:ascii="Times New Roman" w:eastAsia="ＭＳ 明朝" w:hAnsi="Times New Roman" w:cs="Times New Roman"/>
          <w:bCs/>
          <w:sz w:val="24"/>
          <w:szCs w:val="24"/>
        </w:rPr>
        <w:t xml:space="preserve">of both shrines are brought out for the Minato Matsuri (Port Festival), where they are loaded onto elaborate dragon- and phoenix-shaped boats and then floated around Matsushima Bay. The rest of the year, the </w:t>
      </w:r>
      <w:r>
        <w:rPr>
          <w:rFonts w:ascii="Times New Roman" w:eastAsia="ＭＳ 明朝" w:hAnsi="Times New Roman" w:cs="Times New Roman"/>
          <w:bCs/>
          <w:i/>
          <w:iCs/>
          <w:sz w:val="24"/>
          <w:szCs w:val="24"/>
        </w:rPr>
        <w:t>mikoshi</w:t>
      </w:r>
      <w:r>
        <w:rPr>
          <w:rFonts w:ascii="Times New Roman" w:eastAsia="ＭＳ 明朝" w:hAnsi="Times New Roman" w:cs="Times New Roman"/>
          <w:bCs/>
          <w:sz w:val="24"/>
          <w:szCs w:val="24"/>
        </w:rPr>
        <w:t xml:space="preserve"> are on display here at the Shiogama Shrine Museum. </w:t>
      </w:r>
    </w:p>
    <w:p w14:paraId="6B6AE055" w14:textId="77777777" w:rsidR="00BC3C43" w:rsidRDefault="00BC3C43" w:rsidP="00BC3C43">
      <w:pPr>
        <w:rPr>
          <w:rFonts w:ascii="Times New Roman" w:eastAsia="ＭＳ 明朝" w:hAnsi="Times New Roman" w:cs="Times New Roman"/>
          <w:bCs/>
          <w:sz w:val="24"/>
          <w:szCs w:val="24"/>
        </w:rPr>
      </w:pPr>
    </w:p>
    <w:p w14:paraId="7E2D063A" w14:textId="77777777" w:rsidR="00BC3C43" w:rsidRDefault="00BC3C43" w:rsidP="00BC3C43">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to the museum can get a deeper understanding of the history of these festivals by viewing the collection of scrolls and prints from the Edo (1603–1867) and Meiji (1868–1912) periods. Some of these images portray ritual processions and festivals of the time.</w:t>
      </w:r>
    </w:p>
    <w:p w14:paraId="50E7E8FE" w14:textId="77777777" w:rsidR="002B4295" w:rsidRPr="00BC3C43" w:rsidRDefault="002B4295" w:rsidP="00BC3C43"/>
    <w:sectPr w:rsidR="002B4295" w:rsidRPr="00BC3C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3C43"/>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205265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