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5659" w14:textId="77777777" w:rsidR="00154697" w:rsidRDefault="00154697" w:rsidP="00154697">
      <w:pPr>
        <w:spacing w:after="0"/>
        <w:rPr>
          <w:rFonts w:ascii="Times New Roman" w:eastAsia="Meiryo UI" w:hAnsi="Times New Roman" w:cs="Times New Roman"/>
          <w:b/>
          <w:bCs/>
          <w:color w:val="000000"/>
          <w:sz w:val="24"/>
          <w:szCs w:val="24"/>
          <w:lang w:val="en-US"/>
        </w:rPr>
      </w:pPr>
      <w:r>
        <w:rPr>
          <w:rFonts w:ascii="Times New Roman" w:hAnsi="Times New Roman" w:cs="Times New Roman"/>
          <w:b/>
          <w:color w:val="000000"/>
          <w:sz w:val="24"/>
          <w:lang w:val="es-ES"/>
        </w:rPr>
        <w:t>Wild Vegetables (</w:t>
      </w:r>
      <w:r>
        <w:rPr>
          <w:rFonts w:ascii="Times New Roman" w:hAnsi="Times New Roman" w:cs="Times New Roman"/>
          <w:b/>
          <w:i/>
          <w:color w:val="000000"/>
          <w:sz w:val="24"/>
          <w:lang w:val="es-ES"/>
        </w:rPr>
        <w:t>Sansai</w:t>
      </w:r>
      <w:r>
        <w:rPr>
          <w:rFonts w:ascii="Times New Roman" w:hAnsi="Times New Roman" w:cs="Times New Roman"/>
          <w:b/>
          <w:color w:val="000000"/>
          <w:sz w:val="24"/>
          <w:lang w:val="es-ES"/>
        </w:rPr>
        <w:t>)</w:t>
      </w:r>
    </w:p>
    <w:p w14:paraId="19B16BA0" w14:textId="77777777" w:rsidR="00154697" w:rsidRDefault="00154697" w:rsidP="00154697">
      <w:pPr>
        <w:spacing w:after="0"/>
        <w:rPr>
          <w:rFonts w:ascii="Times New Roman" w:eastAsia="Meiryo UI" w:hAnsi="Times New Roman" w:cs="Times New Roman"/>
          <w:b/>
          <w:bCs/>
          <w:color w:val="000000"/>
          <w:sz w:val="24"/>
          <w:szCs w:val="24"/>
          <w:lang w:val="en-US"/>
        </w:rPr>
      </w:pPr>
    </w:p>
    <w:p w14:paraId="467AA40E" w14:textId="77777777" w:rsidR="00154697" w:rsidRDefault="00154697" w:rsidP="00154697">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 xml:space="preserve">The harvest of edible wild plant species collectively known as </w:t>
      </w:r>
      <w:r>
        <w:rPr>
          <w:rFonts w:ascii="Times New Roman" w:eastAsia="Meiryo UI" w:hAnsi="Times New Roman" w:cs="Times New Roman"/>
          <w:bCs/>
          <w:i/>
          <w:color w:val="000000"/>
          <w:sz w:val="24"/>
          <w:szCs w:val="24"/>
          <w:lang w:val="en-US"/>
        </w:rPr>
        <w:t>sansai</w:t>
      </w:r>
      <w:r>
        <w:rPr>
          <w:rFonts w:ascii="Times New Roman" w:eastAsia="Meiryo UI" w:hAnsi="Times New Roman" w:cs="Times New Roman"/>
          <w:bCs/>
          <w:iCs/>
          <w:color w:val="000000"/>
          <w:sz w:val="24"/>
          <w:szCs w:val="24"/>
          <w:lang w:val="en-US"/>
        </w:rPr>
        <w:t xml:space="preserve"> is part of </w:t>
      </w:r>
      <w:r>
        <w:rPr>
          <w:rFonts w:ascii="Times New Roman" w:eastAsia="Meiryo UI" w:hAnsi="Times New Roman" w:cs="Times New Roman"/>
          <w:bCs/>
          <w:color w:val="000000"/>
          <w:sz w:val="24"/>
          <w:szCs w:val="24"/>
          <w:lang w:val="en-US"/>
        </w:rPr>
        <w:t>traditional food culture in Japan</w:t>
      </w:r>
      <w:r>
        <w:rPr>
          <w:rFonts w:ascii="Times New Roman" w:eastAsia="Meiryo UI" w:hAnsi="Times New Roman" w:cs="Times New Roman"/>
          <w:bCs/>
          <w:iCs/>
          <w:color w:val="000000"/>
          <w:sz w:val="24"/>
          <w:szCs w:val="24"/>
          <w:lang w:val="en-US"/>
        </w:rPr>
        <w:t xml:space="preserve">. Historically, </w:t>
      </w:r>
      <w:r>
        <w:rPr>
          <w:rFonts w:ascii="Times New Roman" w:eastAsia="Meiryo UI" w:hAnsi="Times New Roman" w:cs="Times New Roman"/>
          <w:bCs/>
          <w:i/>
          <w:color w:val="000000"/>
          <w:sz w:val="24"/>
          <w:szCs w:val="24"/>
          <w:lang w:val="en-US"/>
        </w:rPr>
        <w:t>sansai</w:t>
      </w:r>
      <w:r>
        <w:rPr>
          <w:rFonts w:ascii="Times New Roman" w:eastAsia="Meiryo UI" w:hAnsi="Times New Roman" w:cs="Times New Roman"/>
          <w:bCs/>
          <w:iCs/>
          <w:color w:val="000000"/>
          <w:sz w:val="24"/>
          <w:szCs w:val="24"/>
          <w:lang w:val="en-US"/>
        </w:rPr>
        <w:t xml:space="preserve"> were an important food source in early spring, when field crops were not yet ready for harvest. The tradition of collecting and consuming </w:t>
      </w:r>
      <w:r>
        <w:rPr>
          <w:rFonts w:ascii="Times New Roman" w:eastAsia="Meiryo UI" w:hAnsi="Times New Roman" w:cs="Times New Roman"/>
          <w:bCs/>
          <w:i/>
          <w:color w:val="000000"/>
          <w:sz w:val="24"/>
          <w:szCs w:val="24"/>
          <w:lang w:val="en-US"/>
        </w:rPr>
        <w:t>sansai</w:t>
      </w:r>
      <w:r>
        <w:rPr>
          <w:rFonts w:ascii="Times New Roman" w:eastAsia="Meiryo UI" w:hAnsi="Times New Roman" w:cs="Times New Roman"/>
          <w:bCs/>
          <w:iCs/>
          <w:color w:val="000000"/>
          <w:sz w:val="24"/>
          <w:szCs w:val="24"/>
          <w:lang w:val="en-US"/>
        </w:rPr>
        <w:t xml:space="preserve"> </w:t>
      </w:r>
      <w:r>
        <w:rPr>
          <w:rFonts w:ascii="Times New Roman" w:eastAsia="Meiryo UI" w:hAnsi="Times New Roman" w:cs="Times New Roman"/>
          <w:bCs/>
          <w:color w:val="000000"/>
          <w:sz w:val="24"/>
          <w:szCs w:val="24"/>
          <w:lang w:val="en-US"/>
        </w:rPr>
        <w:t>continues today, and dozens of varieties are served in homes, restaurants, and lodgings. They can be boiled, pickled, made into tempura, or added to dishes such as soba noodles and hotpots.</w:t>
      </w:r>
    </w:p>
    <w:p w14:paraId="69F47923" w14:textId="77777777" w:rsidR="00154697" w:rsidRDefault="00154697" w:rsidP="00154697">
      <w:pPr>
        <w:tabs>
          <w:tab w:val="left" w:pos="284"/>
        </w:tabs>
        <w:spacing w:after="0" w:line="240" w:lineRule="auto"/>
        <w:rPr>
          <w:rFonts w:ascii="Times New Roman" w:eastAsia="Meiryo UI" w:hAnsi="Times New Roman" w:cs="Times New Roman"/>
          <w:bCs/>
          <w:iCs/>
          <w:color w:val="000000"/>
          <w:sz w:val="24"/>
          <w:szCs w:val="24"/>
          <w:lang w:val="en-US"/>
        </w:rPr>
      </w:pPr>
    </w:p>
    <w:p w14:paraId="62D81B90" w14:textId="77777777" w:rsidR="00154697" w:rsidRDefault="00154697" w:rsidP="00154697">
      <w:pPr>
        <w:tabs>
          <w:tab w:val="left" w:pos="284"/>
        </w:tabs>
        <w:spacing w:after="0" w:line="240" w:lineRule="auto"/>
        <w:rPr>
          <w:rFonts w:ascii="Times New Roman" w:eastAsia="Meiryo UI" w:hAnsi="Times New Roman" w:cs="Times New Roman"/>
          <w:bCs/>
          <w:iCs/>
          <w:color w:val="000000"/>
          <w:sz w:val="24"/>
          <w:szCs w:val="24"/>
          <w:lang w:val="en-US"/>
        </w:rPr>
      </w:pPr>
      <w:r>
        <w:rPr>
          <w:rFonts w:ascii="Times New Roman" w:eastAsia="Meiryo UI" w:hAnsi="Times New Roman" w:cs="Times New Roman"/>
          <w:bCs/>
          <w:iCs/>
          <w:color w:val="000000"/>
          <w:sz w:val="24"/>
          <w:szCs w:val="24"/>
          <w:lang w:val="en-US"/>
        </w:rPr>
        <w:t xml:space="preserve">The word </w:t>
      </w:r>
      <w:r>
        <w:rPr>
          <w:rFonts w:ascii="Times New Roman" w:eastAsia="Meiryo UI" w:hAnsi="Times New Roman" w:cs="Times New Roman"/>
          <w:bCs/>
          <w:i/>
          <w:color w:val="000000"/>
          <w:sz w:val="24"/>
          <w:szCs w:val="24"/>
          <w:lang w:val="en-US"/>
        </w:rPr>
        <w:t xml:space="preserve">sansai </w:t>
      </w:r>
      <w:r>
        <w:rPr>
          <w:rFonts w:ascii="Times New Roman" w:eastAsia="Meiryo UI" w:hAnsi="Times New Roman" w:cs="Times New Roman"/>
          <w:bCs/>
          <w:iCs/>
          <w:color w:val="000000"/>
          <w:sz w:val="24"/>
          <w:szCs w:val="24"/>
          <w:lang w:val="en-US"/>
        </w:rPr>
        <w:t>literally means “mountain vegetable,” but the term includes species that grow near coasts and in grasslands as well. Traditionally, the word “mountain” could be used to indicate “wilderness” in contrast with “field,” which implied civilization and cultivation. “Mountain vegetables” were the counterpart to “field vegetables” (</w:t>
      </w:r>
      <w:r>
        <w:rPr>
          <w:rFonts w:ascii="Times New Roman" w:eastAsia="Meiryo UI" w:hAnsi="Times New Roman" w:cs="Times New Roman"/>
          <w:bCs/>
          <w:i/>
          <w:color w:val="000000"/>
          <w:sz w:val="24"/>
          <w:szCs w:val="24"/>
          <w:lang w:val="en-US"/>
        </w:rPr>
        <w:t>yasai</w:t>
      </w:r>
      <w:r>
        <w:rPr>
          <w:rFonts w:ascii="Times New Roman" w:eastAsia="Meiryo UI" w:hAnsi="Times New Roman" w:cs="Times New Roman"/>
          <w:bCs/>
          <w:iCs/>
          <w:color w:val="000000"/>
          <w:sz w:val="24"/>
          <w:szCs w:val="24"/>
          <w:lang w:val="en-US"/>
        </w:rPr>
        <w:t xml:space="preserve">), the word that refers to crops like tomatoes, corn, and cabbages. Unlike cultivated crops, most </w:t>
      </w:r>
      <w:r>
        <w:rPr>
          <w:rFonts w:ascii="Times New Roman" w:eastAsia="Meiryo UI" w:hAnsi="Times New Roman" w:cs="Times New Roman"/>
          <w:bCs/>
          <w:i/>
          <w:color w:val="000000"/>
          <w:sz w:val="24"/>
          <w:szCs w:val="24"/>
          <w:lang w:val="en-US"/>
        </w:rPr>
        <w:t>sansai</w:t>
      </w:r>
      <w:r>
        <w:rPr>
          <w:rFonts w:ascii="Times New Roman" w:eastAsia="Meiryo UI" w:hAnsi="Times New Roman" w:cs="Times New Roman"/>
          <w:bCs/>
          <w:iCs/>
          <w:color w:val="000000"/>
          <w:sz w:val="24"/>
          <w:szCs w:val="24"/>
          <w:lang w:val="en-US"/>
        </w:rPr>
        <w:t xml:space="preserve"> are initially bitter and require some degree of preparation to render them edible.</w:t>
      </w:r>
    </w:p>
    <w:p w14:paraId="17A65A14" w14:textId="77777777" w:rsidR="00154697" w:rsidRDefault="00154697" w:rsidP="00154697">
      <w:pPr>
        <w:tabs>
          <w:tab w:val="left" w:pos="284"/>
        </w:tabs>
        <w:spacing w:after="0" w:line="240" w:lineRule="auto"/>
        <w:rPr>
          <w:rFonts w:ascii="Times New Roman" w:eastAsia="Meiryo UI" w:hAnsi="Times New Roman" w:cs="Times New Roman"/>
          <w:bCs/>
          <w:iCs/>
          <w:color w:val="000000"/>
          <w:sz w:val="24"/>
          <w:szCs w:val="24"/>
          <w:lang w:val="en-US"/>
        </w:rPr>
      </w:pPr>
    </w:p>
    <w:p w14:paraId="63DA60EB" w14:textId="77777777" w:rsidR="00154697" w:rsidRDefault="00154697" w:rsidP="00154697">
      <w:pPr>
        <w:tabs>
          <w:tab w:val="left" w:pos="284"/>
        </w:tabs>
        <w:spacing w:after="0" w:line="240" w:lineRule="auto"/>
        <w:rPr>
          <w:rFonts w:ascii="Times New Roman" w:eastAsia="Meiryo UI" w:hAnsi="Times New Roman" w:cs="Times New Roman"/>
          <w:b/>
          <w:i/>
          <w:color w:val="000000"/>
          <w:sz w:val="24"/>
          <w:szCs w:val="24"/>
          <w:lang w:val="en-US"/>
        </w:rPr>
      </w:pPr>
      <w:r>
        <w:rPr>
          <w:rFonts w:ascii="Times New Roman" w:eastAsia="Meiryo UI" w:hAnsi="Times New Roman" w:cs="Times New Roman"/>
          <w:b/>
          <w:iCs/>
          <w:color w:val="000000"/>
          <w:sz w:val="24"/>
          <w:szCs w:val="24"/>
          <w:lang w:val="en-US"/>
        </w:rPr>
        <w:t xml:space="preserve">Varieties of </w:t>
      </w:r>
      <w:r>
        <w:rPr>
          <w:rFonts w:ascii="Times New Roman" w:eastAsia="Meiryo UI" w:hAnsi="Times New Roman" w:cs="Times New Roman"/>
          <w:b/>
          <w:i/>
          <w:color w:val="000000"/>
          <w:sz w:val="24"/>
          <w:szCs w:val="24"/>
          <w:lang w:val="en-US"/>
        </w:rPr>
        <w:t>Sansai</w:t>
      </w:r>
    </w:p>
    <w:p w14:paraId="4BC5054A" w14:textId="77777777" w:rsidR="00154697" w:rsidRDefault="00154697" w:rsidP="00154697">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i/>
          <w:iCs/>
          <w:color w:val="000000"/>
          <w:sz w:val="24"/>
          <w:szCs w:val="24"/>
          <w:lang w:val="en-US"/>
        </w:rPr>
        <w:t>Sansai</w:t>
      </w:r>
      <w:r>
        <w:rPr>
          <w:rFonts w:ascii="Times New Roman" w:hAnsi="Times New Roman" w:cs="Times New Roman"/>
          <w:sz w:val="24"/>
          <w:szCs w:val="24"/>
        </w:rPr>
        <w:t xml:space="preserve"> culture is especially strong </w:t>
      </w:r>
      <w:r>
        <w:rPr>
          <w:rFonts w:ascii="Times New Roman" w:eastAsia="Meiryo UI" w:hAnsi="Times New Roman" w:cs="Times New Roman"/>
          <w:bCs/>
          <w:iCs/>
          <w:color w:val="000000"/>
          <w:sz w:val="24"/>
          <w:szCs w:val="24"/>
          <w:lang w:val="en-US"/>
        </w:rPr>
        <w:t xml:space="preserve">in the </w:t>
      </w:r>
      <w:r>
        <w:rPr>
          <w:rFonts w:ascii="Times New Roman" w:eastAsia="Meiryo UI" w:hAnsi="Times New Roman" w:cs="Times New Roman"/>
          <w:bCs/>
          <w:color w:val="000000"/>
          <w:sz w:val="24"/>
          <w:szCs w:val="24"/>
          <w:lang w:val="en-US"/>
        </w:rPr>
        <w:t xml:space="preserve">snowy, mountainous region of Shirakami Sanchi, where dozens of wild vegetable species grow in the forests and along roadsides. One variety is </w:t>
      </w:r>
      <w:r>
        <w:rPr>
          <w:rFonts w:ascii="Times New Roman" w:eastAsia="Meiryo UI" w:hAnsi="Times New Roman" w:cs="Times New Roman"/>
          <w:bCs/>
          <w:i/>
          <w:iCs/>
          <w:color w:val="000000"/>
          <w:sz w:val="24"/>
          <w:szCs w:val="24"/>
          <w:lang w:val="en-US"/>
        </w:rPr>
        <w:t>uwabamis</w:t>
      </w:r>
      <w:r>
        <w:rPr>
          <w:rFonts w:ascii="Times New Roman" w:hAnsi="Times New Roman" w:cs="Times New Roman"/>
          <w:i/>
          <w:iCs/>
          <w:sz w:val="24"/>
          <w:szCs w:val="24"/>
          <w:lang w:val="en-US"/>
        </w:rPr>
        <w:t>ō</w:t>
      </w:r>
      <w:r>
        <w:rPr>
          <w:rFonts w:ascii="Times New Roman" w:hAnsi="Times New Roman" w:cs="Times New Roman"/>
          <w:sz w:val="24"/>
          <w:szCs w:val="24"/>
          <w:lang w:val="en-US"/>
        </w:rPr>
        <w:t>, also known</w:t>
      </w:r>
      <w:r>
        <w:rPr>
          <w:rFonts w:ascii="Times New Roman" w:eastAsia="Meiryo UI" w:hAnsi="Times New Roman" w:cs="Times New Roman"/>
          <w:bCs/>
          <w:color w:val="000000"/>
          <w:sz w:val="24"/>
          <w:szCs w:val="24"/>
          <w:lang w:val="en-US"/>
        </w:rPr>
        <w:t xml:space="preserve"> as </w:t>
      </w:r>
      <w:r>
        <w:rPr>
          <w:rFonts w:ascii="Times New Roman" w:eastAsia="Meiryo UI" w:hAnsi="Times New Roman" w:cs="Times New Roman"/>
          <w:bCs/>
          <w:i/>
          <w:color w:val="000000"/>
          <w:sz w:val="24"/>
          <w:szCs w:val="24"/>
          <w:lang w:val="en-US"/>
        </w:rPr>
        <w:t>mizu</w:t>
      </w:r>
      <w:r>
        <w:rPr>
          <w:rFonts w:ascii="Times New Roman" w:eastAsia="Meiryo UI" w:hAnsi="Times New Roman" w:cs="Times New Roman"/>
          <w:bCs/>
          <w:iCs/>
          <w:color w:val="000000"/>
          <w:sz w:val="24"/>
          <w:szCs w:val="24"/>
          <w:lang w:val="en-US"/>
        </w:rPr>
        <w:t xml:space="preserve"> (</w:t>
      </w:r>
      <w:r>
        <w:rPr>
          <w:rFonts w:ascii="Times New Roman" w:eastAsia="Meiryo UI" w:hAnsi="Times New Roman" w:cs="Times New Roman"/>
          <w:bCs/>
          <w:color w:val="000000"/>
          <w:sz w:val="24"/>
          <w:szCs w:val="24"/>
          <w:lang w:val="en-US"/>
        </w:rPr>
        <w:t xml:space="preserve">“water”) due to its preference for wet habitats. A plant of the nettle family, it can be found on riverbanks, road embankments, and mountain slopes. </w:t>
      </w:r>
      <w:r>
        <w:rPr>
          <w:rFonts w:ascii="Times New Roman" w:eastAsia="Meiryo UI" w:hAnsi="Times New Roman" w:cs="Times New Roman"/>
          <w:bCs/>
          <w:i/>
          <w:iCs/>
          <w:color w:val="000000"/>
          <w:sz w:val="24"/>
          <w:szCs w:val="24"/>
          <w:lang w:val="en-US"/>
        </w:rPr>
        <w:t>Mizu</w:t>
      </w:r>
      <w:r>
        <w:rPr>
          <w:rFonts w:ascii="Times New Roman" w:eastAsia="Meiryo UI" w:hAnsi="Times New Roman" w:cs="Times New Roman"/>
          <w:bCs/>
          <w:color w:val="000000"/>
          <w:sz w:val="24"/>
          <w:szCs w:val="24"/>
          <w:lang w:val="en-US"/>
        </w:rPr>
        <w:t xml:space="preserve"> stems are stripped of their outer skins, leaving a juicy inner portion that, when boiled, is similar in texture to cooked celery. Giant butterbur (</w:t>
      </w:r>
      <w:r>
        <w:rPr>
          <w:rFonts w:ascii="Times New Roman" w:eastAsia="Meiryo UI" w:hAnsi="Times New Roman" w:cs="Times New Roman"/>
          <w:bCs/>
          <w:i/>
          <w:iCs/>
          <w:color w:val="000000"/>
          <w:sz w:val="24"/>
          <w:szCs w:val="24"/>
          <w:lang w:val="en-US"/>
        </w:rPr>
        <w:t>fuki</w:t>
      </w:r>
      <w:r>
        <w:rPr>
          <w:rFonts w:ascii="Times New Roman" w:eastAsia="Meiryo UI" w:hAnsi="Times New Roman" w:cs="Times New Roman"/>
          <w:bCs/>
          <w:color w:val="000000"/>
          <w:sz w:val="24"/>
          <w:szCs w:val="24"/>
          <w:lang w:val="en-US"/>
        </w:rPr>
        <w:t xml:space="preserve">) is another wild plant with edible stems and leaves, and it grows prolifically throughout the area. </w:t>
      </w:r>
      <w:r>
        <w:rPr>
          <w:rFonts w:ascii="Times New Roman" w:eastAsia="Meiryo UI" w:hAnsi="Times New Roman" w:cs="Times New Roman"/>
          <w:bCs/>
          <w:i/>
          <w:color w:val="000000"/>
          <w:sz w:val="24"/>
          <w:szCs w:val="24"/>
          <w:lang w:val="en-US"/>
        </w:rPr>
        <w:t>Nemagaridake</w:t>
      </w:r>
      <w:r>
        <w:rPr>
          <w:rFonts w:ascii="Times New Roman" w:eastAsia="Meiryo UI" w:hAnsi="Times New Roman" w:cs="Times New Roman"/>
          <w:bCs/>
          <w:color w:val="000000"/>
          <w:sz w:val="24"/>
          <w:szCs w:val="24"/>
          <w:lang w:val="en-US"/>
        </w:rPr>
        <w:t>, the slender new shoots of Chishima bamboo grass, are served simmered and seasoned as a side dish, or incorporated in soups. The shoots of Japanese spikenard (</w:t>
      </w:r>
      <w:r>
        <w:rPr>
          <w:rFonts w:ascii="Times New Roman" w:eastAsia="Meiryo UI" w:hAnsi="Times New Roman" w:cs="Times New Roman"/>
          <w:bCs/>
          <w:i/>
          <w:iCs/>
          <w:color w:val="000000"/>
          <w:sz w:val="24"/>
          <w:szCs w:val="24"/>
          <w:lang w:val="en-US"/>
        </w:rPr>
        <w:t>udo</w:t>
      </w:r>
      <w:r>
        <w:rPr>
          <w:rFonts w:ascii="Times New Roman" w:eastAsia="Meiryo UI" w:hAnsi="Times New Roman" w:cs="Times New Roman"/>
          <w:bCs/>
          <w:color w:val="000000"/>
          <w:sz w:val="24"/>
          <w:szCs w:val="24"/>
          <w:lang w:val="en-US"/>
        </w:rPr>
        <w:t>), a relative of ginseng, are often added to soups and salads or fried as tempura.</w:t>
      </w:r>
    </w:p>
    <w:p w14:paraId="6068D3A1" w14:textId="77777777" w:rsidR="00154697" w:rsidRDefault="00154697" w:rsidP="00154697">
      <w:pPr>
        <w:tabs>
          <w:tab w:val="left" w:pos="284"/>
        </w:tabs>
        <w:spacing w:after="0" w:line="240" w:lineRule="auto"/>
        <w:rPr>
          <w:rFonts w:ascii="Times New Roman" w:eastAsia="Meiryo UI" w:hAnsi="Times New Roman" w:cs="Times New Roman"/>
          <w:bCs/>
          <w:color w:val="000000"/>
          <w:sz w:val="24"/>
          <w:szCs w:val="24"/>
          <w:lang w:val="en-US"/>
        </w:rPr>
      </w:pPr>
    </w:p>
    <w:p w14:paraId="308BA8F9" w14:textId="77777777" w:rsidR="00154697" w:rsidRDefault="00154697" w:rsidP="00154697">
      <w:pPr>
        <w:tabs>
          <w:tab w:val="left" w:pos="284"/>
        </w:tabs>
        <w:spacing w:after="0" w:line="240" w:lineRule="auto"/>
        <w:rPr>
          <w:rFonts w:ascii="Times New Roman" w:eastAsia="Meiryo UI" w:hAnsi="Times New Roman" w:cs="Times New Roman"/>
          <w:b/>
          <w:color w:val="000000"/>
          <w:sz w:val="24"/>
          <w:szCs w:val="24"/>
          <w:lang w:val="en-US"/>
        </w:rPr>
      </w:pPr>
      <w:r>
        <w:rPr>
          <w:rFonts w:ascii="Times New Roman" w:eastAsia="Meiryo UI" w:hAnsi="Times New Roman" w:cs="Times New Roman"/>
          <w:b/>
          <w:color w:val="000000"/>
          <w:sz w:val="24"/>
          <w:szCs w:val="24"/>
          <w:lang w:val="en-US"/>
        </w:rPr>
        <w:t>Mushrooms</w:t>
      </w:r>
    </w:p>
    <w:p w14:paraId="78DE17FE" w14:textId="77777777" w:rsidR="00154697" w:rsidRDefault="00154697" w:rsidP="00154697">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 xml:space="preserve">Although not technically </w:t>
      </w:r>
      <w:r>
        <w:rPr>
          <w:rFonts w:ascii="Times New Roman" w:eastAsia="Meiryo UI" w:hAnsi="Times New Roman" w:cs="Times New Roman"/>
          <w:bCs/>
          <w:i/>
          <w:iCs/>
          <w:color w:val="000000"/>
          <w:sz w:val="24"/>
          <w:szCs w:val="24"/>
          <w:lang w:val="en-US"/>
        </w:rPr>
        <w:t>sansai</w:t>
      </w:r>
      <w:r>
        <w:rPr>
          <w:rFonts w:ascii="Times New Roman" w:eastAsia="Meiryo UI" w:hAnsi="Times New Roman" w:cs="Times New Roman"/>
          <w:bCs/>
          <w:color w:val="000000"/>
          <w:sz w:val="24"/>
          <w:szCs w:val="24"/>
          <w:lang w:val="en-US"/>
        </w:rPr>
        <w:t xml:space="preserve">, many varieties of edible mushrooms grow wild in Shirakami Sanchi. </w:t>
      </w:r>
      <w:r>
        <w:rPr>
          <w:rFonts w:ascii="Times New Roman" w:eastAsia="Meiryo UI" w:hAnsi="Times New Roman" w:cs="Times New Roman"/>
          <w:bCs/>
          <w:i/>
          <w:iCs/>
          <w:color w:val="000000"/>
          <w:sz w:val="24"/>
          <w:szCs w:val="24"/>
          <w:lang w:val="en-US"/>
        </w:rPr>
        <w:t>Nameko</w:t>
      </w:r>
      <w:r>
        <w:rPr>
          <w:rFonts w:ascii="Times New Roman" w:eastAsia="Meiryo UI" w:hAnsi="Times New Roman" w:cs="Times New Roman"/>
          <w:bCs/>
          <w:color w:val="000000"/>
          <w:sz w:val="24"/>
          <w:szCs w:val="24"/>
          <w:lang w:val="en-US"/>
        </w:rPr>
        <w:t xml:space="preserve"> are small, amber-colored mushrooms with a slippery coating that are often eaten in miso soup. H</w:t>
      </w:r>
      <w:r>
        <w:rPr>
          <w:rFonts w:ascii="Times New Roman" w:eastAsia="Meiryo UI" w:hAnsi="Times New Roman" w:cs="Times New Roman"/>
          <w:bCs/>
          <w:iCs/>
          <w:color w:val="000000"/>
          <w:sz w:val="24"/>
          <w:szCs w:val="24"/>
          <w:lang w:val="en-US"/>
        </w:rPr>
        <w:t>oney mushrooms (</w:t>
      </w:r>
      <w:r>
        <w:rPr>
          <w:rFonts w:ascii="Times New Roman" w:eastAsia="Meiryo UI" w:hAnsi="Times New Roman" w:cs="Times New Roman"/>
          <w:bCs/>
          <w:i/>
          <w:color w:val="000000"/>
          <w:sz w:val="24"/>
          <w:szCs w:val="24"/>
          <w:lang w:val="en-US"/>
        </w:rPr>
        <w:t>naratake</w:t>
      </w:r>
      <w:r>
        <w:rPr>
          <w:rFonts w:ascii="Times New Roman" w:eastAsia="Meiryo UI" w:hAnsi="Times New Roman" w:cs="Times New Roman"/>
          <w:bCs/>
          <w:iCs/>
          <w:color w:val="000000"/>
          <w:sz w:val="24"/>
          <w:szCs w:val="24"/>
          <w:lang w:val="en-US"/>
        </w:rPr>
        <w:t xml:space="preserve">, known locally as </w:t>
      </w:r>
      <w:r>
        <w:rPr>
          <w:rFonts w:ascii="Times New Roman" w:eastAsia="Meiryo UI" w:hAnsi="Times New Roman" w:cs="Times New Roman"/>
          <w:bCs/>
          <w:i/>
          <w:color w:val="000000"/>
          <w:sz w:val="24"/>
          <w:szCs w:val="24"/>
          <w:lang w:val="en-US"/>
        </w:rPr>
        <w:t>sawamodashi</w:t>
      </w:r>
      <w:r>
        <w:rPr>
          <w:rFonts w:ascii="Times New Roman" w:eastAsia="Meiryo UI" w:hAnsi="Times New Roman" w:cs="Times New Roman"/>
          <w:bCs/>
          <w:iCs/>
          <w:color w:val="000000"/>
          <w:sz w:val="24"/>
          <w:szCs w:val="24"/>
          <w:lang w:val="en-US"/>
        </w:rPr>
        <w:t xml:space="preserve">) are also excellent in soups and hotpots. Both species </w:t>
      </w:r>
      <w:r>
        <w:rPr>
          <w:rFonts w:ascii="Times New Roman" w:eastAsia="Meiryo UI" w:hAnsi="Times New Roman" w:cs="Times New Roman"/>
          <w:bCs/>
          <w:color w:val="000000"/>
          <w:sz w:val="24"/>
          <w:szCs w:val="24"/>
          <w:lang w:val="en-US"/>
        </w:rPr>
        <w:t xml:space="preserve">grow in thick clusters on fallen tree trunks. Even more prized is hen-of-the-woods—called </w:t>
      </w:r>
      <w:r>
        <w:rPr>
          <w:rFonts w:ascii="Times New Roman" w:eastAsia="Meiryo UI" w:hAnsi="Times New Roman" w:cs="Times New Roman"/>
          <w:bCs/>
          <w:i/>
          <w:iCs/>
          <w:color w:val="000000"/>
          <w:sz w:val="24"/>
          <w:szCs w:val="24"/>
          <w:lang w:val="en-US"/>
        </w:rPr>
        <w:t>maitake</w:t>
      </w:r>
      <w:r>
        <w:rPr>
          <w:rFonts w:ascii="Times New Roman" w:eastAsia="Meiryo UI" w:hAnsi="Times New Roman" w:cs="Times New Roman"/>
          <w:bCs/>
          <w:color w:val="000000"/>
          <w:sz w:val="24"/>
          <w:szCs w:val="24"/>
          <w:lang w:val="en-US"/>
        </w:rPr>
        <w:t xml:space="preserve"> (“dancing mushroom”) for the joyful reaction its discovery is said to provoke. While many Japanese supermarkets now sell cultivated hen-of-the-woods, the flavor of wild </w:t>
      </w:r>
      <w:r>
        <w:rPr>
          <w:rFonts w:ascii="Times New Roman" w:eastAsia="Meiryo UI" w:hAnsi="Times New Roman" w:cs="Times New Roman"/>
          <w:bCs/>
          <w:i/>
          <w:iCs/>
          <w:color w:val="000000"/>
          <w:sz w:val="24"/>
          <w:szCs w:val="24"/>
          <w:lang w:val="en-US"/>
        </w:rPr>
        <w:t>maitake</w:t>
      </w:r>
      <w:r>
        <w:rPr>
          <w:rFonts w:ascii="Times New Roman" w:eastAsia="Meiryo UI" w:hAnsi="Times New Roman" w:cs="Times New Roman"/>
          <w:bCs/>
          <w:color w:val="000000"/>
          <w:sz w:val="24"/>
          <w:szCs w:val="24"/>
          <w:lang w:val="en-US"/>
        </w:rPr>
        <w:t xml:space="preserve"> is considered far superior.</w:t>
      </w:r>
    </w:p>
    <w:p w14:paraId="7B4B6CAC" w14:textId="77777777" w:rsidR="00154697" w:rsidRDefault="00154697" w:rsidP="00154697">
      <w:pPr>
        <w:tabs>
          <w:tab w:val="left" w:pos="284"/>
        </w:tabs>
        <w:spacing w:after="0" w:line="240" w:lineRule="auto"/>
        <w:rPr>
          <w:rFonts w:ascii="Times New Roman" w:eastAsia="Meiryo UI" w:hAnsi="Times New Roman" w:cs="Times New Roman"/>
          <w:bCs/>
          <w:color w:val="000000"/>
          <w:sz w:val="24"/>
          <w:szCs w:val="24"/>
          <w:lang w:val="en-US"/>
        </w:rPr>
      </w:pPr>
    </w:p>
    <w:p w14:paraId="1794F700" w14:textId="77777777" w:rsidR="00154697" w:rsidRDefault="00154697" w:rsidP="00154697">
      <w:pPr>
        <w:tabs>
          <w:tab w:val="left" w:pos="284"/>
        </w:tabs>
        <w:spacing w:after="0" w:line="240" w:lineRule="auto"/>
        <w:rPr>
          <w:rFonts w:ascii="Times New Roman" w:eastAsia="Meiryo UI" w:hAnsi="Times New Roman" w:cs="Times New Roman"/>
          <w:bCs/>
          <w:color w:val="000000" w:themeColor="text1"/>
          <w:sz w:val="24"/>
          <w:szCs w:val="24"/>
          <w:lang w:val="en-US"/>
        </w:rPr>
      </w:pPr>
      <w:r>
        <w:rPr>
          <w:rFonts w:ascii="Times New Roman" w:eastAsia="Meiryo UI" w:hAnsi="Times New Roman" w:cs="Times New Roman"/>
          <w:bCs/>
          <w:color w:val="000000"/>
          <w:sz w:val="24"/>
          <w:szCs w:val="24"/>
          <w:lang w:val="en-US"/>
        </w:rPr>
        <w:t>Russula-like waxy caps (</w:t>
      </w:r>
      <w:r>
        <w:rPr>
          <w:rFonts w:ascii="Times New Roman" w:eastAsia="Meiryo UI" w:hAnsi="Times New Roman" w:cs="Times New Roman"/>
          <w:bCs/>
          <w:i/>
          <w:color w:val="000000"/>
          <w:sz w:val="24"/>
          <w:szCs w:val="24"/>
          <w:lang w:val="en-US"/>
        </w:rPr>
        <w:t>sakura shimeji</w:t>
      </w:r>
      <w:r>
        <w:rPr>
          <w:rFonts w:ascii="Times New Roman" w:eastAsia="Meiryo UI" w:hAnsi="Times New Roman" w:cs="Times New Roman"/>
          <w:bCs/>
          <w:iCs/>
          <w:color w:val="000000"/>
          <w:sz w:val="24"/>
          <w:szCs w:val="24"/>
          <w:lang w:val="en-US"/>
        </w:rPr>
        <w:t>), bovine boletes (</w:t>
      </w:r>
      <w:r>
        <w:rPr>
          <w:rFonts w:ascii="Times New Roman" w:eastAsia="Meiryo UI" w:hAnsi="Times New Roman" w:cs="Times New Roman"/>
          <w:bCs/>
          <w:i/>
          <w:iCs/>
          <w:color w:val="000000"/>
          <w:sz w:val="24"/>
          <w:szCs w:val="24"/>
          <w:lang w:val="en-US"/>
        </w:rPr>
        <w:t>a</w:t>
      </w:r>
      <w:r>
        <w:rPr>
          <w:rFonts w:ascii="Times New Roman" w:eastAsia="Meiryo UI" w:hAnsi="Times New Roman" w:cs="Times New Roman"/>
          <w:bCs/>
          <w:i/>
          <w:color w:val="000000"/>
          <w:sz w:val="24"/>
          <w:szCs w:val="24"/>
          <w:lang w:val="en-US"/>
        </w:rPr>
        <w:t>mitake</w:t>
      </w:r>
      <w:r>
        <w:rPr>
          <w:rFonts w:ascii="Times New Roman" w:eastAsia="Meiryo UI" w:hAnsi="Times New Roman" w:cs="Times New Roman"/>
          <w:bCs/>
          <w:iCs/>
          <w:color w:val="000000"/>
          <w:sz w:val="24"/>
          <w:szCs w:val="24"/>
          <w:lang w:val="en-US"/>
        </w:rPr>
        <w:t xml:space="preserve">), and </w:t>
      </w:r>
      <w:r>
        <w:rPr>
          <w:rStyle w:val="a7"/>
          <w:rFonts w:ascii="Times New Roman" w:hAnsi="Times New Roman" w:cs="Times New Roman"/>
          <w:sz w:val="24"/>
          <w:szCs w:val="24"/>
        </w:rPr>
        <w:t>c</w:t>
      </w:r>
      <w:r>
        <w:rPr>
          <w:rFonts w:ascii="Times New Roman" w:eastAsia="Meiryo UI" w:hAnsi="Times New Roman" w:cs="Times New Roman"/>
          <w:bCs/>
          <w:iCs/>
          <w:color w:val="000000"/>
          <w:sz w:val="24"/>
          <w:szCs w:val="24"/>
          <w:lang w:val="en-US"/>
        </w:rPr>
        <w:t>lustered domecaps (</w:t>
      </w:r>
      <w:r>
        <w:rPr>
          <w:rFonts w:ascii="Times New Roman" w:eastAsia="Meiryo UI" w:hAnsi="Times New Roman" w:cs="Times New Roman"/>
          <w:bCs/>
          <w:i/>
          <w:color w:val="000000"/>
          <w:sz w:val="24"/>
          <w:szCs w:val="24"/>
          <w:lang w:val="en-US"/>
        </w:rPr>
        <w:t>hatake shimeji</w:t>
      </w:r>
      <w:r>
        <w:rPr>
          <w:rFonts w:ascii="Times New Roman" w:eastAsia="Meiryo UI" w:hAnsi="Times New Roman" w:cs="Times New Roman"/>
          <w:bCs/>
          <w:iCs/>
          <w:color w:val="000000"/>
          <w:sz w:val="24"/>
          <w:szCs w:val="24"/>
          <w:lang w:val="en-US"/>
        </w:rPr>
        <w:t>) can also be found in the area.</w:t>
      </w:r>
      <w:r>
        <w:rPr>
          <w:rFonts w:ascii="Times New Roman" w:eastAsia="Meiryo UI" w:hAnsi="Times New Roman" w:cs="Times New Roman"/>
          <w:bCs/>
          <w:color w:val="000000"/>
          <w:sz w:val="24"/>
          <w:szCs w:val="24"/>
          <w:lang w:val="en-US"/>
        </w:rPr>
        <w:t xml:space="preserve"> However, because edible mushrooms often closely resemble poisonous ones, visitors are strongly advised to gather them with an experienced guide. Excursions for collecting mushrooms and </w:t>
      </w:r>
      <w:r>
        <w:rPr>
          <w:rFonts w:ascii="Times New Roman" w:eastAsia="Meiryo UI" w:hAnsi="Times New Roman" w:cs="Times New Roman"/>
          <w:bCs/>
          <w:i/>
          <w:iCs/>
          <w:color w:val="000000"/>
          <w:sz w:val="24"/>
          <w:szCs w:val="24"/>
          <w:lang w:val="en-US"/>
        </w:rPr>
        <w:t>sansai</w:t>
      </w:r>
      <w:r>
        <w:rPr>
          <w:rFonts w:ascii="Times New Roman" w:eastAsia="Meiryo UI" w:hAnsi="Times New Roman" w:cs="Times New Roman"/>
          <w:bCs/>
          <w:color w:val="000000"/>
          <w:sz w:val="24"/>
          <w:szCs w:val="24"/>
          <w:lang w:val="en-US"/>
        </w:rPr>
        <w:t xml:space="preserve"> can be booked at Mori no Eki (next door to the Shirakami-Sanchi World Heritage Conservation Center Fujisato Facility), where many local </w:t>
      </w:r>
      <w:r>
        <w:rPr>
          <w:rFonts w:ascii="Times New Roman" w:eastAsia="Meiryo UI" w:hAnsi="Times New Roman" w:cs="Times New Roman"/>
          <w:bCs/>
          <w:i/>
          <w:iCs/>
          <w:color w:val="000000"/>
          <w:sz w:val="24"/>
          <w:szCs w:val="24"/>
          <w:lang w:val="en-US"/>
        </w:rPr>
        <w:t>sansai</w:t>
      </w:r>
      <w:r>
        <w:rPr>
          <w:rFonts w:ascii="Times New Roman" w:eastAsia="Meiryo UI" w:hAnsi="Times New Roman" w:cs="Times New Roman"/>
          <w:bCs/>
          <w:color w:val="000000"/>
          <w:sz w:val="24"/>
          <w:szCs w:val="24"/>
          <w:lang w:val="en-US"/>
        </w:rPr>
        <w:t xml:space="preserve"> varieties are also sold. Alternatively, arrangements can be made through some of the private-residence lodgings (</w:t>
      </w:r>
      <w:r>
        <w:rPr>
          <w:rFonts w:ascii="Times New Roman" w:eastAsia="Meiryo UI" w:hAnsi="Times New Roman" w:cs="Times New Roman"/>
          <w:bCs/>
          <w:i/>
          <w:color w:val="000000"/>
          <w:sz w:val="24"/>
          <w:szCs w:val="24"/>
          <w:lang w:val="en-US"/>
        </w:rPr>
        <w:t>minpaku</w:t>
      </w:r>
      <w:r>
        <w:rPr>
          <w:rFonts w:ascii="Times New Roman" w:eastAsia="Meiryo UI" w:hAnsi="Times New Roman" w:cs="Times New Roman"/>
          <w:bCs/>
          <w:color w:val="000000"/>
          <w:sz w:val="24"/>
          <w:szCs w:val="24"/>
          <w:lang w:val="en-US"/>
        </w:rPr>
        <w:t xml:space="preserve">) in Fujisato, or by contacting </w:t>
      </w:r>
      <w:r>
        <w:rPr>
          <w:rFonts w:ascii="Times New Roman" w:hAnsi="Times New Roman" w:cs="Times New Roman"/>
          <w:color w:val="000000" w:themeColor="text1"/>
          <w:sz w:val="24"/>
          <w:szCs w:val="24"/>
        </w:rPr>
        <w:t>info@fujisato.info</w:t>
      </w:r>
      <w:r>
        <w:rPr>
          <w:rFonts w:ascii="Times New Roman" w:eastAsia="Meiryo UI" w:hAnsi="Times New Roman" w:cs="Times New Roman"/>
          <w:bCs/>
          <w:color w:val="000000" w:themeColor="text1"/>
          <w:sz w:val="24"/>
          <w:szCs w:val="24"/>
          <w:lang w:val="en-US"/>
        </w:rPr>
        <w:t>.</w:t>
      </w:r>
    </w:p>
    <w:p w14:paraId="08A23E23" w14:textId="77777777" w:rsidR="00872D68" w:rsidRPr="00154697" w:rsidRDefault="00872D68" w:rsidP="00154697"/>
    <w:sectPr w:rsidR="00872D68" w:rsidRPr="00154697"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4697"/>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13442">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