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21FF" w14:textId="77777777" w:rsidR="00F216A5" w:rsidRDefault="00F216A5" w:rsidP="00F216A5">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Video 1 - Text</w:t>
      </w:r>
    </w:p>
    <w:p w14:paraId="34B93125" w14:textId="77777777" w:rsidR="00F216A5" w:rsidRDefault="00F216A5" w:rsidP="00F216A5">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A Festival for the Spirit of the Shrine </w:t>
      </w:r>
    </w:p>
    <w:p w14:paraId="3F9F1582" w14:textId="77777777" w:rsidR="00F216A5" w:rsidRDefault="00F216A5" w:rsidP="00F216A5">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(Filmed in 2016)</w:t>
      </w:r>
    </w:p>
    <w:p w14:paraId="5508F77D" w14:textId="77777777" w:rsidR="00F216A5" w:rsidRDefault="00F216A5" w:rsidP="00F216A5">
      <w:pPr>
        <w:widowControl/>
        <w:rPr>
          <w:rFonts w:ascii="Times New Roman" w:eastAsia="Meiryo UI" w:hAnsi="Times New Roman" w:cs="Times New Roman"/>
          <w:b/>
          <w:sz w:val="24"/>
          <w:szCs w:val="24"/>
        </w:rPr>
      </w:pPr>
    </w:p>
    <w:p w14:paraId="540B5964"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It is early morning. Children gather at Kasuga Jinja Shrine to join a procession carrying Ogi-sama, the deity of the shrine. It is believed their energetic chanting protects the deity. A representative leads the procession with a lantern lit from a sacred flame inside the shrine. The deity</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 xml:space="preserve">is carried from Kasuga Jinja Shrine to the </w:t>
      </w:r>
      <w:r>
        <w:rPr>
          <w:rFonts w:ascii="Times New Roman" w:eastAsia="Meiryo UI" w:hAnsi="Times New Roman" w:cs="Times New Roman"/>
          <w:i/>
          <w:sz w:val="24"/>
          <w:szCs w:val="24"/>
        </w:rPr>
        <w:t>toya</w:t>
      </w:r>
      <w:r>
        <w:rPr>
          <w:rFonts w:ascii="Times New Roman" w:eastAsia="Meiryo UI" w:hAnsi="Times New Roman" w:cs="Times New Roman"/>
          <w:sz w:val="24"/>
          <w:szCs w:val="24"/>
        </w:rPr>
        <w:t xml:space="preserve">, the home of the </w:t>
      </w:r>
      <w:r>
        <w:rPr>
          <w:rFonts w:ascii="Times New Roman" w:eastAsia="Meiryo UI" w:hAnsi="Times New Roman" w:cs="Times New Roman"/>
          <w:i/>
          <w:sz w:val="24"/>
          <w:szCs w:val="24"/>
        </w:rPr>
        <w:t xml:space="preserve">tonin </w:t>
      </w:r>
      <w:r>
        <w:rPr>
          <w:rFonts w:ascii="Times New Roman" w:eastAsia="Meiryo UI" w:hAnsi="Times New Roman" w:cs="Times New Roman"/>
          <w:sz w:val="24"/>
          <w:szCs w:val="24"/>
        </w:rPr>
        <w:t>(lay officiant) who is in charge for the duration of the festival.</w:t>
      </w:r>
    </w:p>
    <w:p w14:paraId="52712925" w14:textId="77777777" w:rsidR="00F216A5" w:rsidRDefault="00F216A5" w:rsidP="00F216A5">
      <w:pPr>
        <w:widowControl/>
        <w:rPr>
          <w:rFonts w:ascii="Times New Roman" w:eastAsia="Meiryo UI" w:hAnsi="Times New Roman" w:cs="Times New Roman"/>
          <w:sz w:val="24"/>
          <w:szCs w:val="24"/>
        </w:rPr>
      </w:pPr>
    </w:p>
    <w:p w14:paraId="5A4445C9"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Children play important roles in the rituals and festivities for giving thanks to Ogi-sama, the deity of the shrine. The festival is held annually on February 1 and 2, dates that marked the New Year in the lunar calendar followed in Japan until 1873. The Ogi Festival centers on the offering of prayers for peace and a successful harvest in the coming year.</w:t>
      </w:r>
    </w:p>
    <w:p w14:paraId="08360597" w14:textId="77777777" w:rsidR="00F216A5" w:rsidRDefault="00F216A5" w:rsidP="00F216A5">
      <w:pPr>
        <w:widowControl/>
        <w:rPr>
          <w:rFonts w:ascii="Times New Roman" w:eastAsia="Meiryo UI" w:hAnsi="Times New Roman" w:cs="Times New Roman"/>
          <w:sz w:val="24"/>
          <w:szCs w:val="24"/>
        </w:rPr>
      </w:pPr>
    </w:p>
    <w:p w14:paraId="1B8135F8"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[Chanting]</w:t>
      </w:r>
    </w:p>
    <w:p w14:paraId="470022D7" w14:textId="77777777" w:rsidR="00F216A5" w:rsidRDefault="00F216A5" w:rsidP="00F216A5">
      <w:pPr>
        <w:widowControl/>
        <w:rPr>
          <w:rFonts w:ascii="Times New Roman" w:eastAsia="Meiryo UI" w:hAnsi="Times New Roman" w:cs="Times New Roman"/>
          <w:i/>
          <w:sz w:val="24"/>
          <w:szCs w:val="24"/>
        </w:rPr>
      </w:pPr>
    </w:p>
    <w:p w14:paraId="6B457156"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Kurokawa Noh (a local type of the classical noh drama) is performed in the shrine as an offering to the Ogi-sama deity. This tradition of noh was handed down in the Kurokawa area of Tsuruoka, Yamagata Prefecture. Some of its stylistic elements are similar to those in the five contemporary schools of noh (Kanze, Konparu, Hosho, Kongo, and Kita) but its expressions are unique. It is performed not by professionals, but by parishioners of the shrine, who are mostly farmers, and people travel from across the nation to see it. </w:t>
      </w:r>
    </w:p>
    <w:p w14:paraId="6219EB46" w14:textId="77777777" w:rsidR="00F216A5" w:rsidRDefault="00F216A5" w:rsidP="00F216A5">
      <w:pPr>
        <w:widowControl/>
        <w:rPr>
          <w:rFonts w:ascii="Times New Roman" w:eastAsia="Meiryo UI" w:hAnsi="Times New Roman" w:cs="Times New Roman"/>
          <w:i/>
          <w:sz w:val="24"/>
          <w:szCs w:val="24"/>
        </w:rPr>
      </w:pPr>
    </w:p>
    <w:p w14:paraId="1763C029"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68CFB5AA" w14:textId="77777777" w:rsidR="00F216A5" w:rsidRDefault="00F216A5" w:rsidP="00F216A5">
      <w:pPr>
        <w:widowControl/>
        <w:rPr>
          <w:rFonts w:ascii="Times New Roman" w:eastAsia="Meiryo UI" w:hAnsi="Times New Roman" w:cs="Times New Roman"/>
          <w:i/>
          <w:sz w:val="24"/>
          <w:szCs w:val="24"/>
        </w:rPr>
      </w:pPr>
    </w:p>
    <w:p w14:paraId="0379339F"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[Fade to white]</w:t>
      </w:r>
    </w:p>
    <w:p w14:paraId="5BBE0DB6" w14:textId="77777777" w:rsidR="00F216A5" w:rsidRDefault="00F216A5" w:rsidP="00F216A5">
      <w:pPr>
        <w:widowControl/>
        <w:rPr>
          <w:rFonts w:ascii="Times New Roman" w:eastAsia="Meiryo UI" w:hAnsi="Times New Roman" w:cs="Times New Roman"/>
          <w:i/>
          <w:sz w:val="24"/>
          <w:szCs w:val="24"/>
        </w:rPr>
      </w:pPr>
    </w:p>
    <w:p w14:paraId="2520ECBD"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home of Watanabe Gonbei, the </w:t>
      </w:r>
      <w:r>
        <w:rPr>
          <w:rFonts w:ascii="Times New Roman" w:eastAsia="Meiryo UI" w:hAnsi="Times New Roman" w:cs="Times New Roman"/>
          <w:i/>
          <w:sz w:val="24"/>
          <w:szCs w:val="24"/>
        </w:rPr>
        <w:t xml:space="preserve">tonin </w:t>
      </w:r>
      <w:r>
        <w:rPr>
          <w:rFonts w:ascii="Times New Roman" w:eastAsia="Meiryo UI" w:hAnsi="Times New Roman" w:cs="Times New Roman"/>
          <w:sz w:val="24"/>
          <w:szCs w:val="24"/>
        </w:rPr>
        <w:t xml:space="preserve">(lay officiant) living in the Kamiza area of Kurokawa, has been designated for the overnight visit of the Ogi-sama deity this year. The deity resides in a different residence every year and this is the first time in 192 years that it will stay with the Watanabe family. </w:t>
      </w:r>
    </w:p>
    <w:p w14:paraId="7B26DE88" w14:textId="77777777" w:rsidR="00F216A5" w:rsidRDefault="00F216A5" w:rsidP="00F216A5">
      <w:pPr>
        <w:widowControl/>
        <w:rPr>
          <w:rFonts w:ascii="Times New Roman" w:eastAsia="Meiryo UI" w:hAnsi="Times New Roman" w:cs="Times New Roman"/>
          <w:sz w:val="24"/>
          <w:szCs w:val="24"/>
        </w:rPr>
      </w:pPr>
    </w:p>
    <w:p w14:paraId="1D33F960"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deity is first brought to the civic hall in the Kamiza area of Kurokawa. After lunch, young volunteers start to prepare the stage for the performance of Kurokawa Noh in the evening. The Ogi-sama deity is placed in the center of the stage. It is believed this placement allows the deity and the local people to enjoy the festival together. </w:t>
      </w:r>
    </w:p>
    <w:p w14:paraId="6DF295FD" w14:textId="77777777" w:rsidR="00F216A5" w:rsidRDefault="00F216A5" w:rsidP="00F216A5">
      <w:pPr>
        <w:widowControl/>
        <w:rPr>
          <w:rFonts w:ascii="Times New Roman" w:eastAsia="Meiryo UI" w:hAnsi="Times New Roman" w:cs="Times New Roman"/>
          <w:sz w:val="24"/>
          <w:szCs w:val="24"/>
        </w:rPr>
      </w:pPr>
    </w:p>
    <w:p w14:paraId="0E70FB02"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[Background conversation]</w:t>
      </w:r>
    </w:p>
    <w:p w14:paraId="1F5A2504" w14:textId="77777777" w:rsidR="00F216A5" w:rsidRDefault="00F216A5" w:rsidP="00F216A5">
      <w:pPr>
        <w:widowControl/>
        <w:rPr>
          <w:rFonts w:ascii="Times New Roman" w:eastAsia="Meiryo UI" w:hAnsi="Times New Roman" w:cs="Times New Roman"/>
          <w:i/>
          <w:sz w:val="24"/>
          <w:szCs w:val="24"/>
        </w:rPr>
      </w:pPr>
    </w:p>
    <w:p w14:paraId="604AC126"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As the start of the performance nears, people begin to arrive, filling the audience seats. Fans of Kurokawa Noh travel from various parts of the county to see the performances. </w:t>
      </w:r>
    </w:p>
    <w:p w14:paraId="2EE0BF93" w14:textId="77777777" w:rsidR="00F216A5" w:rsidRDefault="00F216A5" w:rsidP="00F216A5">
      <w:pPr>
        <w:widowControl/>
        <w:rPr>
          <w:rFonts w:ascii="Times New Roman" w:eastAsia="Meiryo UI" w:hAnsi="Times New Roman" w:cs="Times New Roman"/>
          <w:sz w:val="24"/>
          <w:szCs w:val="24"/>
        </w:rPr>
      </w:pPr>
    </w:p>
    <w:p w14:paraId="7F222C09"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All of the seats have now been filled.</w:t>
      </w:r>
    </w:p>
    <w:p w14:paraId="5D0059F7" w14:textId="77777777" w:rsidR="00F216A5" w:rsidRDefault="00F216A5" w:rsidP="00F216A5">
      <w:pPr>
        <w:widowControl/>
        <w:rPr>
          <w:rFonts w:ascii="Times New Roman" w:eastAsia="Meiryo UI" w:hAnsi="Times New Roman" w:cs="Times New Roman"/>
          <w:sz w:val="24"/>
          <w:szCs w:val="24"/>
        </w:rPr>
      </w:pPr>
    </w:p>
    <w:p w14:paraId="71884CF1"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[Background conversation]</w:t>
      </w:r>
    </w:p>
    <w:p w14:paraId="14FCAF31" w14:textId="77777777" w:rsidR="00F216A5" w:rsidRDefault="00F216A5" w:rsidP="00F216A5">
      <w:pPr>
        <w:widowControl/>
        <w:rPr>
          <w:rFonts w:ascii="Times New Roman" w:eastAsia="Meiryo UI" w:hAnsi="Times New Roman" w:cs="Times New Roman"/>
          <w:i/>
          <w:sz w:val="24"/>
          <w:szCs w:val="24"/>
        </w:rPr>
      </w:pPr>
    </w:p>
    <w:p w14:paraId="3CD9A52C"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flickering light of large candles illuminate the performance. Gonbei proceeds to the stage along with the lantern carrier and the bearer of the Ogi-sama deity. </w:t>
      </w:r>
    </w:p>
    <w:p w14:paraId="04A24F92" w14:textId="77777777" w:rsidR="00F216A5" w:rsidRDefault="00F216A5" w:rsidP="00F216A5">
      <w:pPr>
        <w:widowControl/>
        <w:rPr>
          <w:rFonts w:ascii="Times New Roman" w:eastAsia="Meiryo UI" w:hAnsi="Times New Roman" w:cs="Times New Roman"/>
          <w:sz w:val="24"/>
          <w:szCs w:val="24"/>
        </w:rPr>
      </w:pPr>
    </w:p>
    <w:p w14:paraId="61D34B8F"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young boys start the performance. </w:t>
      </w:r>
    </w:p>
    <w:p w14:paraId="02069DA5" w14:textId="77777777" w:rsidR="00F216A5" w:rsidRDefault="00F216A5" w:rsidP="00F216A5">
      <w:pPr>
        <w:widowControl/>
        <w:rPr>
          <w:rFonts w:ascii="Times New Roman" w:eastAsia="Meiryo UI" w:hAnsi="Times New Roman" w:cs="Times New Roman"/>
          <w:i/>
          <w:sz w:val="24"/>
          <w:szCs w:val="24"/>
        </w:rPr>
      </w:pPr>
    </w:p>
    <w:p w14:paraId="52DA7D9C"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2311AC22" w14:textId="77777777" w:rsidR="00F216A5" w:rsidRDefault="00F216A5" w:rsidP="00F216A5">
      <w:pPr>
        <w:widowControl/>
        <w:rPr>
          <w:rFonts w:ascii="Times New Roman" w:eastAsia="Meiryo UI" w:hAnsi="Times New Roman" w:cs="Times New Roman"/>
          <w:i/>
          <w:sz w:val="24"/>
          <w:szCs w:val="24"/>
        </w:rPr>
      </w:pPr>
    </w:p>
    <w:p w14:paraId="78055264"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first performance was </w:t>
      </w:r>
      <w:r>
        <w:rPr>
          <w:rFonts w:ascii="Times New Roman" w:eastAsia="Meiryo UI" w:hAnsi="Times New Roman" w:cs="Times New Roman"/>
          <w:i/>
          <w:sz w:val="24"/>
          <w:szCs w:val="24"/>
        </w:rPr>
        <w:t xml:space="preserve">Daichifumi. </w:t>
      </w:r>
      <w:r>
        <w:rPr>
          <w:rFonts w:ascii="Times New Roman" w:eastAsia="Meiryo UI" w:hAnsi="Times New Roman" w:cs="Times New Roman"/>
          <w:sz w:val="24"/>
          <w:szCs w:val="24"/>
        </w:rPr>
        <w:t xml:space="preserve">A boy aged about five plays the role of messengers to the deities, stamping his feet on the stage in the ritual of </w:t>
      </w:r>
      <w:r>
        <w:rPr>
          <w:rFonts w:ascii="Times New Roman" w:eastAsia="Meiryo UI" w:hAnsi="Times New Roman" w:cs="Times New Roman"/>
          <w:i/>
          <w:sz w:val="24"/>
          <w:szCs w:val="24"/>
        </w:rPr>
        <w:t>daichifumi</w:t>
      </w:r>
      <w:r>
        <w:rPr>
          <w:rFonts w:ascii="Times New Roman" w:eastAsia="Meiryo UI" w:hAnsi="Times New Roman" w:cs="Times New Roman"/>
          <w:sz w:val="24"/>
          <w:szCs w:val="24"/>
        </w:rPr>
        <w:t xml:space="preserve"> (stomping of the earth). His stamping is believed to awake the spirit of the earth, ward off evil, and welcome a peaceful year and bountiful harvest. </w:t>
      </w:r>
    </w:p>
    <w:p w14:paraId="7F36AF73" w14:textId="77777777" w:rsidR="00F216A5" w:rsidRDefault="00F216A5" w:rsidP="00F216A5">
      <w:pPr>
        <w:widowControl/>
        <w:rPr>
          <w:rFonts w:ascii="Times New Roman" w:eastAsia="Meiryo UI" w:hAnsi="Times New Roman" w:cs="Times New Roman"/>
          <w:sz w:val="24"/>
          <w:szCs w:val="24"/>
        </w:rPr>
      </w:pPr>
    </w:p>
    <w:p w14:paraId="6FF5C8FC"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Akiyama Wataru, aged five, performs the leading role this year. </w:t>
      </w:r>
    </w:p>
    <w:p w14:paraId="432C4F47" w14:textId="77777777" w:rsidR="00F216A5" w:rsidRDefault="00F216A5" w:rsidP="00F216A5">
      <w:pPr>
        <w:widowControl/>
        <w:rPr>
          <w:rFonts w:ascii="Times New Roman" w:eastAsia="Meiryo UI" w:hAnsi="Times New Roman" w:cs="Times New Roman"/>
          <w:sz w:val="24"/>
          <w:szCs w:val="24"/>
        </w:rPr>
      </w:pPr>
    </w:p>
    <w:p w14:paraId="15EA27A5"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52FF980B" w14:textId="77777777" w:rsidR="00F216A5" w:rsidRDefault="00F216A5" w:rsidP="00F216A5">
      <w:pPr>
        <w:widowControl/>
        <w:rPr>
          <w:rFonts w:ascii="Times New Roman" w:eastAsia="Meiryo UI" w:hAnsi="Times New Roman" w:cs="Times New Roman"/>
          <w:i/>
          <w:sz w:val="24"/>
          <w:szCs w:val="24"/>
        </w:rPr>
      </w:pPr>
    </w:p>
    <w:p w14:paraId="3278B331"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Under the watchful eyes of the audience, Wataru delivers his lines impeccably and performs the dance beautifully. The audience erupts with applause.</w:t>
      </w:r>
    </w:p>
    <w:p w14:paraId="5B7F266E" w14:textId="77777777" w:rsidR="00F216A5" w:rsidRDefault="00F216A5" w:rsidP="00F216A5">
      <w:pPr>
        <w:widowControl/>
        <w:rPr>
          <w:rFonts w:ascii="Times New Roman" w:eastAsia="Meiryo UI" w:hAnsi="Times New Roman" w:cs="Times New Roman"/>
          <w:sz w:val="24"/>
          <w:szCs w:val="24"/>
        </w:rPr>
      </w:pPr>
    </w:p>
    <w:p w14:paraId="37F23CAD"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630E9635" w14:textId="77777777" w:rsidR="00F216A5" w:rsidRDefault="00F216A5" w:rsidP="00F216A5">
      <w:pPr>
        <w:widowControl/>
        <w:rPr>
          <w:rFonts w:ascii="Times New Roman" w:eastAsia="Meiryo UI" w:hAnsi="Times New Roman" w:cs="Times New Roman"/>
          <w:i/>
          <w:sz w:val="24"/>
          <w:szCs w:val="24"/>
        </w:rPr>
      </w:pPr>
    </w:p>
    <w:p w14:paraId="41A55588"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After the ritual stomping, a series of noh performances continues into the night. They are drawn from the three categories of plays—noh, </w:t>
      </w:r>
      <w:r>
        <w:rPr>
          <w:rFonts w:ascii="Times New Roman" w:eastAsia="Meiryo UI" w:hAnsi="Times New Roman" w:cs="Times New Roman"/>
          <w:i/>
          <w:sz w:val="24"/>
          <w:szCs w:val="24"/>
        </w:rPr>
        <w:t>shiki sanban</w:t>
      </w:r>
      <w:r>
        <w:rPr>
          <w:rFonts w:ascii="Times New Roman" w:eastAsia="Meiryo UI" w:hAnsi="Times New Roman" w:cs="Times New Roman"/>
          <w:sz w:val="24"/>
          <w:szCs w:val="24"/>
        </w:rPr>
        <w:t xml:space="preserve"> (plays of prayer), and</w:t>
      </w:r>
      <w:r>
        <w:rPr>
          <w:rFonts w:ascii="Times New Roman" w:eastAsia="Meiryo UI" w:hAnsi="Times New Roman" w:cs="Times New Roman"/>
          <w:i/>
          <w:sz w:val="24"/>
          <w:szCs w:val="24"/>
        </w:rPr>
        <w:t xml:space="preserve"> kyogen</w:t>
      </w:r>
      <w:r>
        <w:rPr>
          <w:rFonts w:ascii="Times New Roman" w:eastAsia="Meiryo UI" w:hAnsi="Times New Roman" w:cs="Times New Roman"/>
          <w:sz w:val="24"/>
          <w:szCs w:val="24"/>
        </w:rPr>
        <w:t xml:space="preserve"> (comic interludes)—and include the humorous </w:t>
      </w:r>
      <w:r>
        <w:rPr>
          <w:rFonts w:ascii="Times New Roman" w:eastAsia="Meiryo UI" w:hAnsi="Times New Roman" w:cs="Times New Roman"/>
          <w:i/>
          <w:sz w:val="24"/>
          <w:szCs w:val="24"/>
        </w:rPr>
        <w:t xml:space="preserve">Suehiro </w:t>
      </w:r>
      <w:r>
        <w:rPr>
          <w:rFonts w:ascii="Times New Roman" w:eastAsia="Meiryo UI" w:hAnsi="Times New Roman" w:cs="Times New Roman"/>
          <w:sz w:val="24"/>
          <w:szCs w:val="24"/>
        </w:rPr>
        <w:t>(The Fan of Felicity)</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 xml:space="preserve">and the dramatic </w:t>
      </w:r>
      <w:r>
        <w:rPr>
          <w:rFonts w:ascii="Times New Roman" w:eastAsia="Meiryo UI" w:hAnsi="Times New Roman" w:cs="Times New Roman"/>
          <w:i/>
          <w:sz w:val="24"/>
          <w:szCs w:val="24"/>
        </w:rPr>
        <w:t xml:space="preserve">Hachinoki </w:t>
      </w:r>
      <w:r>
        <w:rPr>
          <w:rFonts w:ascii="Times New Roman" w:eastAsia="Meiryo UI" w:hAnsi="Times New Roman" w:cs="Times New Roman"/>
          <w:sz w:val="24"/>
          <w:szCs w:val="24"/>
        </w:rPr>
        <w:t xml:space="preserve">(Potted Trees). </w:t>
      </w:r>
    </w:p>
    <w:p w14:paraId="7ECF19EB" w14:textId="77777777" w:rsidR="00F216A5" w:rsidRDefault="00F216A5" w:rsidP="00F216A5">
      <w:pPr>
        <w:widowControl/>
        <w:rPr>
          <w:rFonts w:ascii="Times New Roman" w:eastAsia="Meiryo UI" w:hAnsi="Times New Roman" w:cs="Times New Roman"/>
          <w:sz w:val="24"/>
          <w:szCs w:val="24"/>
        </w:rPr>
      </w:pPr>
    </w:p>
    <w:p w14:paraId="6A225291"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41C66ACE" w14:textId="77777777" w:rsidR="00F216A5" w:rsidRDefault="00F216A5" w:rsidP="00F216A5">
      <w:pPr>
        <w:widowControl/>
        <w:rPr>
          <w:rFonts w:ascii="Times New Roman" w:eastAsia="Meiryo UI" w:hAnsi="Times New Roman" w:cs="Times New Roman"/>
          <w:i/>
          <w:sz w:val="24"/>
          <w:szCs w:val="24"/>
        </w:rPr>
      </w:pPr>
    </w:p>
    <w:p w14:paraId="73FC2A6A"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For the audience, the stylized movements and solemnity of the performances are important parts of the festival.</w:t>
      </w:r>
    </w:p>
    <w:p w14:paraId="2BF40C96" w14:textId="77777777" w:rsidR="00F216A5" w:rsidRDefault="00F216A5" w:rsidP="00F216A5">
      <w:pPr>
        <w:widowControl/>
        <w:rPr>
          <w:rFonts w:ascii="Times New Roman" w:eastAsia="Meiryo UI" w:hAnsi="Times New Roman" w:cs="Times New Roman"/>
          <w:sz w:val="24"/>
          <w:szCs w:val="24"/>
        </w:rPr>
      </w:pPr>
    </w:p>
    <w:p w14:paraId="4C939582"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54DB6CD9" w14:textId="77777777" w:rsidR="00F216A5" w:rsidRDefault="00F216A5" w:rsidP="00F216A5">
      <w:pPr>
        <w:widowControl/>
        <w:rPr>
          <w:rFonts w:ascii="Times New Roman" w:eastAsia="Meiryo UI" w:hAnsi="Times New Roman" w:cs="Times New Roman"/>
          <w:i/>
          <w:sz w:val="24"/>
          <w:szCs w:val="24"/>
        </w:rPr>
      </w:pPr>
    </w:p>
    <w:p w14:paraId="00EBABC2"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On the morning of the second day, the stage is moved to Kasuga Jinja Shrine and the festival continues. </w:t>
      </w:r>
    </w:p>
    <w:p w14:paraId="6C28ECAB" w14:textId="77777777" w:rsidR="00F216A5" w:rsidRDefault="00F216A5" w:rsidP="00F216A5">
      <w:pPr>
        <w:widowControl/>
        <w:rPr>
          <w:rFonts w:ascii="Times New Roman" w:eastAsia="Meiryo UI" w:hAnsi="Times New Roman" w:cs="Times New Roman"/>
          <w:sz w:val="24"/>
          <w:szCs w:val="24"/>
        </w:rPr>
      </w:pPr>
    </w:p>
    <w:p w14:paraId="790C48FD"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Young members of </w:t>
      </w:r>
      <w:r>
        <w:rPr>
          <w:rFonts w:ascii="Times New Roman" w:eastAsia="Meiryo UI" w:hAnsi="Times New Roman" w:cs="Times New Roman"/>
          <w:i/>
          <w:sz w:val="24"/>
          <w:szCs w:val="24"/>
        </w:rPr>
        <w:t xml:space="preserve">kamiza </w:t>
      </w:r>
      <w:r>
        <w:rPr>
          <w:rFonts w:ascii="Times New Roman" w:eastAsia="Meiryo UI" w:hAnsi="Times New Roman" w:cs="Times New Roman"/>
          <w:sz w:val="24"/>
          <w:szCs w:val="24"/>
        </w:rPr>
        <w:t xml:space="preserve">(upper troupe) and </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xml:space="preserve"> (lower troupe) compete to pass the object representing the deity through the shrine’s small window as quickly as possible. The mood of the festival shifts from solemnity to excitement. </w:t>
      </w:r>
    </w:p>
    <w:p w14:paraId="67591ACD" w14:textId="77777777" w:rsidR="00F216A5" w:rsidRDefault="00F216A5" w:rsidP="00F216A5">
      <w:pPr>
        <w:widowControl/>
        <w:rPr>
          <w:rFonts w:ascii="Times New Roman" w:eastAsia="Meiryo UI" w:hAnsi="Times New Roman" w:cs="Times New Roman"/>
          <w:sz w:val="24"/>
          <w:szCs w:val="24"/>
        </w:rPr>
      </w:pPr>
    </w:p>
    <w:p w14:paraId="60662547"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Afterwards, noh plays are performed: </w:t>
      </w:r>
      <w:r>
        <w:rPr>
          <w:rFonts w:ascii="Times New Roman" w:eastAsia="Meiryo UI" w:hAnsi="Times New Roman" w:cs="Times New Roman"/>
          <w:i/>
          <w:sz w:val="24"/>
          <w:szCs w:val="24"/>
        </w:rPr>
        <w:t xml:space="preserve">Naniwa </w:t>
      </w:r>
      <w:r>
        <w:rPr>
          <w:rFonts w:ascii="Times New Roman" w:eastAsia="Meiryo UI" w:hAnsi="Times New Roman" w:cs="Times New Roman"/>
          <w:sz w:val="24"/>
          <w:szCs w:val="24"/>
        </w:rPr>
        <w:t xml:space="preserve">by the </w:t>
      </w:r>
      <w:r>
        <w:rPr>
          <w:rFonts w:ascii="Times New Roman" w:eastAsia="Meiryo UI" w:hAnsi="Times New Roman" w:cs="Times New Roman"/>
          <w:i/>
          <w:sz w:val="24"/>
          <w:szCs w:val="24"/>
        </w:rPr>
        <w:t xml:space="preserve">kamiza </w:t>
      </w:r>
      <w:r>
        <w:rPr>
          <w:rFonts w:ascii="Times New Roman" w:eastAsia="Meiryo UI" w:hAnsi="Times New Roman" w:cs="Times New Roman"/>
          <w:sz w:val="24"/>
          <w:szCs w:val="24"/>
        </w:rPr>
        <w:t xml:space="preserve">(upper troupe) and </w:t>
      </w:r>
      <w:r>
        <w:rPr>
          <w:rFonts w:ascii="Times New Roman" w:eastAsia="Meiryo UI" w:hAnsi="Times New Roman" w:cs="Times New Roman"/>
          <w:i/>
          <w:sz w:val="24"/>
          <w:szCs w:val="24"/>
        </w:rPr>
        <w:t>Arashiyama,</w:t>
      </w:r>
      <w:r>
        <w:rPr>
          <w:rFonts w:ascii="Times New Roman" w:eastAsia="Meiryo UI" w:hAnsi="Times New Roman" w:cs="Times New Roman"/>
          <w:sz w:val="24"/>
          <w:szCs w:val="24"/>
        </w:rPr>
        <w:t xml:space="preserve"> by the </w:t>
      </w:r>
      <w:r>
        <w:rPr>
          <w:rFonts w:ascii="Times New Roman" w:eastAsia="Meiryo UI" w:hAnsi="Times New Roman" w:cs="Times New Roman"/>
          <w:i/>
          <w:sz w:val="24"/>
          <w:szCs w:val="24"/>
        </w:rPr>
        <w:t xml:space="preserve">shimoza </w:t>
      </w:r>
      <w:r>
        <w:rPr>
          <w:rFonts w:ascii="Times New Roman" w:eastAsia="Meiryo UI" w:hAnsi="Times New Roman" w:cs="Times New Roman"/>
          <w:sz w:val="24"/>
          <w:szCs w:val="24"/>
        </w:rPr>
        <w:t xml:space="preserve">(lower troupe). Each play represents the locations of the festival. </w:t>
      </w:r>
      <w:r>
        <w:rPr>
          <w:rFonts w:ascii="Times New Roman" w:eastAsia="Meiryo UI" w:hAnsi="Times New Roman" w:cs="Times New Roman"/>
          <w:i/>
          <w:sz w:val="24"/>
          <w:szCs w:val="24"/>
        </w:rPr>
        <w:t>Daichifumi</w:t>
      </w:r>
      <w:r>
        <w:rPr>
          <w:rFonts w:ascii="Times New Roman" w:eastAsia="Meiryo UI" w:hAnsi="Times New Roman" w:cs="Times New Roman"/>
          <w:sz w:val="24"/>
          <w:szCs w:val="24"/>
        </w:rPr>
        <w:t xml:space="preserve"> (stomping on the earth) and </w:t>
      </w:r>
      <w:r>
        <w:rPr>
          <w:rFonts w:ascii="Times New Roman" w:eastAsia="Meiryo UI" w:hAnsi="Times New Roman" w:cs="Times New Roman"/>
          <w:i/>
          <w:sz w:val="24"/>
          <w:szCs w:val="24"/>
        </w:rPr>
        <w:t>shiki sanban</w:t>
      </w:r>
      <w:r>
        <w:rPr>
          <w:rFonts w:ascii="Times New Roman" w:eastAsia="Meiryo UI" w:hAnsi="Times New Roman" w:cs="Times New Roman"/>
          <w:sz w:val="24"/>
          <w:szCs w:val="24"/>
        </w:rPr>
        <w:t xml:space="preserve">(plays of prayer) are performed. </w:t>
      </w:r>
    </w:p>
    <w:p w14:paraId="49B109D5" w14:textId="77777777" w:rsidR="00F216A5" w:rsidRDefault="00F216A5" w:rsidP="00F216A5">
      <w:pPr>
        <w:widowControl/>
        <w:rPr>
          <w:rFonts w:ascii="Times New Roman" w:eastAsia="Meiryo UI" w:hAnsi="Times New Roman" w:cs="Times New Roman"/>
          <w:sz w:val="24"/>
          <w:szCs w:val="24"/>
        </w:rPr>
      </w:pPr>
    </w:p>
    <w:p w14:paraId="27D2FF94"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[Performance]</w:t>
      </w:r>
    </w:p>
    <w:p w14:paraId="64A3AA61" w14:textId="77777777" w:rsidR="00F216A5" w:rsidRDefault="00F216A5" w:rsidP="00F216A5">
      <w:pPr>
        <w:widowControl/>
        <w:rPr>
          <w:rFonts w:ascii="Times New Roman" w:eastAsia="Meiryo UI" w:hAnsi="Times New Roman" w:cs="Times New Roman"/>
          <w:i/>
          <w:sz w:val="24"/>
          <w:szCs w:val="24"/>
        </w:rPr>
      </w:pPr>
    </w:p>
    <w:p w14:paraId="75CC2E5E"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Another climactic moment is when young men lift up the object representing the Ogi-sama deity and install it in the beams of the shrine as quickly as possible. Two young men from each troupe dash from in front of the central altar to their corresponding side of the shrine and climb up on the stage. </w:t>
      </w:r>
    </w:p>
    <w:p w14:paraId="351BB1E7" w14:textId="77777777" w:rsidR="00F216A5" w:rsidRDefault="00F216A5" w:rsidP="00F216A5">
      <w:pPr>
        <w:widowControl/>
        <w:rPr>
          <w:rFonts w:ascii="Times New Roman" w:eastAsia="Meiryo UI" w:hAnsi="Times New Roman" w:cs="Times New Roman"/>
          <w:sz w:val="24"/>
          <w:szCs w:val="24"/>
        </w:rPr>
      </w:pPr>
    </w:p>
    <w:p w14:paraId="0284B82C"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Following a signal, two other competitions start. Young men of each troupe pull down each Ogi-sama deity from the beams and peel off the cloth covering them. This cloth is then placed around the neck of the young man who is going to be a Ogi-sama bearer of the following year. After the ceremony, it is dyed to make a special kimono (</w:t>
      </w:r>
      <w:r>
        <w:rPr>
          <w:rFonts w:ascii="Times New Roman" w:eastAsia="Meiryo UI" w:hAnsi="Times New Roman" w:cs="Times New Roman"/>
          <w:i/>
          <w:sz w:val="24"/>
          <w:szCs w:val="24"/>
        </w:rPr>
        <w:t>suo</w:t>
      </w:r>
      <w:r>
        <w:rPr>
          <w:rFonts w:ascii="Times New Roman" w:eastAsia="Meiryo UI" w:hAnsi="Times New Roman" w:cs="Times New Roman"/>
          <w:sz w:val="24"/>
          <w:szCs w:val="24"/>
        </w:rPr>
        <w:t xml:space="preserve">), which will be worn by the </w:t>
      </w:r>
      <w:r>
        <w:rPr>
          <w:rFonts w:ascii="Times New Roman" w:eastAsia="Meiryo UI" w:hAnsi="Times New Roman" w:cs="Times New Roman"/>
          <w:i/>
          <w:sz w:val="24"/>
          <w:szCs w:val="24"/>
        </w:rPr>
        <w:t xml:space="preserve">tonin </w:t>
      </w:r>
      <w:r>
        <w:rPr>
          <w:rFonts w:ascii="Times New Roman" w:eastAsia="Meiryo UI" w:hAnsi="Times New Roman" w:cs="Times New Roman"/>
          <w:sz w:val="24"/>
          <w:szCs w:val="24"/>
        </w:rPr>
        <w:t>(lay officiant)</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during the following year’s Ogi Festival. Participants also compete to pull down huge mochi rice cake offerings from the beams as quickly as possible. After these competitions, the festival ends.</w:t>
      </w:r>
    </w:p>
    <w:p w14:paraId="389A2DE0" w14:textId="77777777" w:rsidR="00F216A5" w:rsidRDefault="00F216A5" w:rsidP="00F216A5">
      <w:pPr>
        <w:widowControl/>
        <w:rPr>
          <w:rFonts w:ascii="Times New Roman" w:eastAsia="Meiryo UI" w:hAnsi="Times New Roman" w:cs="Times New Roman"/>
          <w:sz w:val="24"/>
          <w:szCs w:val="24"/>
        </w:rPr>
      </w:pPr>
    </w:p>
    <w:p w14:paraId="0DDEC592"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Ogi Festival has been passed down, from generation to generation, for 500 years.</w:t>
      </w:r>
    </w:p>
    <w:p w14:paraId="364E1854" w14:textId="77777777" w:rsidR="00F216A5" w:rsidRDefault="00F216A5" w:rsidP="00F216A5">
      <w:pPr>
        <w:widowControl/>
        <w:rPr>
          <w:rFonts w:ascii="Times New Roman" w:eastAsia="Meiryo UI" w:hAnsi="Times New Roman" w:cs="Times New Roman"/>
          <w:sz w:val="24"/>
          <w:szCs w:val="24"/>
        </w:rPr>
      </w:pPr>
    </w:p>
    <w:p w14:paraId="6D082162" w14:textId="77777777" w:rsidR="00F216A5" w:rsidRDefault="00F216A5" w:rsidP="00F216A5">
      <w:pPr>
        <w:widowControl/>
        <w:rPr>
          <w:rFonts w:ascii="Times New Roman" w:eastAsia="Meiryo UI" w:hAnsi="Times New Roman" w:cs="Times New Roman"/>
          <w:sz w:val="24"/>
          <w:szCs w:val="24"/>
        </w:rPr>
      </w:pPr>
      <w:r>
        <w:rPr>
          <w:rFonts w:ascii="Times New Roman" w:eastAsia="Meiryo UI" w:hAnsi="Times New Roman" w:cs="Times New Roman"/>
          <w:sz w:val="24"/>
          <w:szCs w:val="24"/>
        </w:rPr>
        <w:t>With the completion of the festival, the people of Kurokawa prepare to say farewell to the harsh winter and welcome the spring.</w:t>
      </w:r>
    </w:p>
    <w:p w14:paraId="6BF5A8C1" w14:textId="77777777" w:rsidR="00F216A5" w:rsidRDefault="00F216A5" w:rsidP="00F216A5">
      <w:pPr>
        <w:widowControl/>
        <w:rPr>
          <w:rFonts w:ascii="Times New Roman" w:eastAsia="Meiryo UI" w:hAnsi="Times New Roman" w:cs="Times New Roman"/>
          <w:sz w:val="24"/>
          <w:szCs w:val="24"/>
        </w:rPr>
      </w:pPr>
    </w:p>
    <w:p w14:paraId="4A57F391" w14:textId="77777777" w:rsidR="00F216A5" w:rsidRDefault="00F216A5" w:rsidP="00F216A5">
      <w:pPr>
        <w:widowControl/>
        <w:rPr>
          <w:rFonts w:ascii="Times New Roman" w:eastAsia="Meiryo UI" w:hAnsi="Times New Roman" w:cs="Times New Roman"/>
          <w:i/>
          <w:sz w:val="24"/>
          <w:szCs w:val="24"/>
        </w:rPr>
      </w:pPr>
      <w:r>
        <w:rPr>
          <w:rFonts w:ascii="Times New Roman" w:eastAsia="Meiryo UI" w:hAnsi="Times New Roman" w:cs="Times New Roman"/>
          <w:i/>
          <w:sz w:val="24"/>
          <w:szCs w:val="24"/>
        </w:rPr>
        <w:t>[Blackout]</w:t>
      </w:r>
    </w:p>
    <w:p w14:paraId="09F56149" w14:textId="55BD1E4B" w:rsidR="00BC45F0" w:rsidRPr="00F216A5" w:rsidRDefault="00BC45F0" w:rsidP="00F216A5"/>
    <w:sectPr w:rsidR="00BC45F0" w:rsidRPr="00F216A5">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216A5"/>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049">
      <w:bodyDiv w:val="1"/>
      <w:marLeft w:val="0"/>
      <w:marRight w:val="0"/>
      <w:marTop w:val="0"/>
      <w:marBottom w:val="0"/>
      <w:divBdr>
        <w:top w:val="none" w:sz="0" w:space="0" w:color="auto"/>
        <w:left w:val="none" w:sz="0" w:space="0" w:color="auto"/>
        <w:bottom w:val="none" w:sz="0" w:space="0" w:color="auto"/>
        <w:right w:val="none" w:sz="0" w:space="0" w:color="auto"/>
      </w:divBdr>
    </w:div>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4527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