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8308F" w14:textId="6F41691B" w:rsidR="00352114" w:rsidRDefault="00352114" w:rsidP="00352114">
      <w:pPr>
        <w:jc w:val="left"/>
        <w:rPr>
          <w:rFonts w:ascii="Times New Roman" w:eastAsia="ＭＳ 明朝" w:hAnsi="Times New Roman" w:cs="Times New Roman"/>
          <w:b/>
          <w:bCs/>
          <w:sz w:val="24"/>
          <w:szCs w:val="24"/>
        </w:rPr>
      </w:pPr>
      <w:bookmarkStart w:id="0" w:name="_GoBack"/>
      <w:bookmarkEnd w:id="0"/>
      <w:r>
        <w:rPr>
          <w:rFonts w:ascii="Times New Roman" w:eastAsia="ＭＳ 明朝" w:hAnsi="Times New Roman" w:cs="Times New Roman"/>
          <w:b/>
          <w:bCs/>
          <w:sz w:val="24"/>
          <w:szCs w:val="24"/>
        </w:rPr>
        <w:t xml:space="preserve">Introduction to </w:t>
      </w:r>
      <w:r>
        <w:rPr>
          <w:rFonts w:ascii="Times New Roman" w:hAnsi="Times New Roman"/>
          <w:b/>
          <w:sz w:val="24"/>
        </w:rPr>
        <w:t>Shointei Tea House</w:t>
      </w:r>
    </w:p>
    <w:p w14:paraId="518B9B64" w14:textId="77777777" w:rsidR="00352114" w:rsidRDefault="00352114" w:rsidP="00352114">
      <w:pPr>
        <w:jc w:val="left"/>
        <w:rPr>
          <w:rFonts w:ascii="Times New Roman" w:eastAsia="ＭＳ 明朝" w:hAnsi="Times New Roman" w:cs="Times New Roman"/>
          <w:sz w:val="24"/>
          <w:szCs w:val="24"/>
        </w:rPr>
      </w:pPr>
    </w:p>
    <w:p w14:paraId="73D52311" w14:textId="77777777" w:rsidR="00352114" w:rsidRDefault="00352114" w:rsidP="0035211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Nestled within the grounds of Hamamatsu Castle Park is the Shointei Tea House. The tea house is both a recreational and educational facility, open to anyone visiting the park to enjoy green tea and a Japanese sweet (</w:t>
      </w:r>
      <w:r>
        <w:rPr>
          <w:rFonts w:ascii="Times New Roman" w:eastAsia="ＭＳ 明朝" w:hAnsi="Times New Roman" w:cs="Times New Roman"/>
          <w:i/>
          <w:iCs/>
          <w:sz w:val="24"/>
          <w:szCs w:val="24"/>
        </w:rPr>
        <w:t>wagashi</w:t>
      </w:r>
      <w:r>
        <w:rPr>
          <w:rFonts w:ascii="Times New Roman" w:eastAsia="ＭＳ 明朝" w:hAnsi="Times New Roman" w:cs="Times New Roman"/>
          <w:iCs/>
          <w:sz w:val="24"/>
          <w:szCs w:val="24"/>
        </w:rPr>
        <w:t>)</w:t>
      </w:r>
      <w:r>
        <w:rPr>
          <w:rFonts w:ascii="Times New Roman" w:eastAsia="ＭＳ 明朝" w:hAnsi="Times New Roman" w:cs="Times New Roman"/>
          <w:sz w:val="24"/>
          <w:szCs w:val="24"/>
        </w:rPr>
        <w:t>. Shointei is also used for formal tea ceremonies by practitioners from across the country, and private lessons are available for those who are interested in learning more about the art of the tea ceremony.</w:t>
      </w:r>
    </w:p>
    <w:p w14:paraId="52AF37EA" w14:textId="77777777" w:rsidR="00352114" w:rsidRDefault="00352114" w:rsidP="00352114">
      <w:pPr>
        <w:jc w:val="left"/>
        <w:rPr>
          <w:rFonts w:ascii="Times New Roman" w:eastAsia="ＭＳ 明朝" w:hAnsi="Times New Roman" w:cs="Times New Roman"/>
          <w:sz w:val="24"/>
          <w:szCs w:val="24"/>
        </w:rPr>
      </w:pPr>
    </w:p>
    <w:p w14:paraId="2700E5D9" w14:textId="77777777" w:rsidR="00352114" w:rsidRDefault="00352114" w:rsidP="0035211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elegant wooden buildings of Shointei were designed by internationally acclaimed architect Taniguchi Yoshio (b. 1937), and were constructed in 1997. Taniguchi’s minimalist design allows the tea house to blend seamlessly into its wooded surroundings.</w:t>
      </w:r>
    </w:p>
    <w:p w14:paraId="687E8780" w14:textId="77777777" w:rsidR="00352114" w:rsidRDefault="00352114" w:rsidP="00352114">
      <w:pPr>
        <w:jc w:val="left"/>
        <w:rPr>
          <w:rFonts w:ascii="Times New Roman" w:eastAsia="ＭＳ 明朝" w:hAnsi="Times New Roman" w:cs="Times New Roman"/>
          <w:sz w:val="24"/>
          <w:szCs w:val="24"/>
        </w:rPr>
      </w:pPr>
    </w:p>
    <w:p w14:paraId="59213940" w14:textId="77777777" w:rsidR="00352114" w:rsidRDefault="00352114" w:rsidP="0035211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large sliding doors of the main tea house open out onto a refined rock garden just at the location from which the garden is best viewed. Seasonal changes are a major theme in both Japanese architectural design as well as tea ceremony culture, and this can clearly be seen in the woods that enclose Shointei, which are a lush green in spring and summer but turn a deep red-gold in autumn. In the same way, the tea and </w:t>
      </w:r>
      <w:r>
        <w:rPr>
          <w:rFonts w:ascii="Times New Roman" w:eastAsia="ＭＳ 明朝" w:hAnsi="Times New Roman" w:cs="Times New Roman"/>
          <w:i/>
          <w:iCs/>
          <w:sz w:val="24"/>
          <w:szCs w:val="24"/>
        </w:rPr>
        <w:t>wagashi</w:t>
      </w:r>
      <w:r>
        <w:rPr>
          <w:rFonts w:ascii="Times New Roman" w:eastAsia="ＭＳ 明朝" w:hAnsi="Times New Roman" w:cs="Times New Roman"/>
          <w:sz w:val="24"/>
          <w:szCs w:val="24"/>
        </w:rPr>
        <w:t xml:space="preserve"> offered at Shointei also change with the seasons.</w:t>
      </w:r>
    </w:p>
    <w:p w14:paraId="039FAEEE" w14:textId="6DF38EB6" w:rsidR="00BD3B97" w:rsidRPr="00352114" w:rsidRDefault="00BD3B97" w:rsidP="00352114"/>
    <w:sectPr w:rsidR="00BD3B97" w:rsidRPr="003521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114"/>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246C"/>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50409495">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4E946-5C16-4249-A0C8-9935CDA7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2022-11-18T02:41:00Z</dcterms:modified>
</cp:coreProperties>
</file>