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AB0F" w14:textId="77777777" w:rsidR="00221741" w:rsidRDefault="00221741" w:rsidP="00221741">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International Garden</w:t>
      </w:r>
    </w:p>
    <w:p w14:paraId="529F416E" w14:textId="77777777" w:rsidR="00221741" w:rsidRDefault="00221741" w:rsidP="00221741">
      <w:pPr>
        <w:jc w:val="left"/>
        <w:rPr>
          <w:rFonts w:ascii="Times New Roman" w:eastAsia="ＭＳ 明朝" w:hAnsi="Times New Roman" w:cs="Times New Roman"/>
          <w:sz w:val="24"/>
          <w:szCs w:val="24"/>
        </w:rPr>
      </w:pPr>
    </w:p>
    <w:p w14:paraId="429DF0C7" w14:textId="77777777" w:rsidR="00221741" w:rsidRDefault="00221741" w:rsidP="0022174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International Garden showcases eight garden styles from around the world. One of the two Italian gardens is modeled on the bold shapes of a Renaissance garden, and is made up of tiered flower beds of sweet pink flowers bordered by white colonnades and water features. The second resembles a Tuscan garden from the middle ages, adopting the typical symmetrical hedgerows and tightly controlled conifers of that era.</w:t>
      </w:r>
    </w:p>
    <w:p w14:paraId="402AD7A3" w14:textId="77777777" w:rsidR="00221741" w:rsidRDefault="00221741" w:rsidP="00221741">
      <w:pPr>
        <w:jc w:val="left"/>
        <w:rPr>
          <w:rFonts w:ascii="Times New Roman" w:eastAsia="ＭＳ 明朝" w:hAnsi="Times New Roman" w:cs="Times New Roman"/>
          <w:sz w:val="24"/>
          <w:szCs w:val="24"/>
        </w:rPr>
      </w:pPr>
    </w:p>
    <w:p w14:paraId="469F5DC8" w14:textId="77777777" w:rsidR="00221741" w:rsidRDefault="00221741" w:rsidP="0022174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Other gardens from Europe include a German garden, composed of three fountains encircled by an assortment of roses and buttercups imported from Germany. The neighboring Austrian garden pays homage to locally based musical instrument manufacturers Yamaha and Kawai, incorporating violin, piano, and treble clef sculptures sent from Vienna, another city famous for music.</w:t>
      </w:r>
    </w:p>
    <w:p w14:paraId="6ADDAC21" w14:textId="77777777" w:rsidR="00221741" w:rsidRDefault="00221741" w:rsidP="00221741">
      <w:pPr>
        <w:jc w:val="left"/>
        <w:rPr>
          <w:rFonts w:ascii="Times New Roman" w:eastAsia="ＭＳ 明朝" w:hAnsi="Times New Roman" w:cs="Times New Roman"/>
          <w:sz w:val="24"/>
          <w:szCs w:val="24"/>
        </w:rPr>
      </w:pPr>
    </w:p>
    <w:p w14:paraId="55214C19" w14:textId="77777777" w:rsidR="00221741" w:rsidRDefault="00221741" w:rsidP="0022174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Aboriginal rock art, desert grasses, and a small pool make up the Australian garden, which is based on the arid landscapes of the outback. The orderly flowerbeds and herbs of the English garden are inspired by the gardens of the West Midlands.</w:t>
      </w:r>
    </w:p>
    <w:p w14:paraId="79713A50" w14:textId="77777777" w:rsidR="00221741" w:rsidRDefault="00221741" w:rsidP="00221741">
      <w:pPr>
        <w:jc w:val="left"/>
        <w:rPr>
          <w:rFonts w:ascii="Times New Roman" w:eastAsia="ＭＳ 明朝" w:hAnsi="Times New Roman" w:cs="Times New Roman"/>
          <w:sz w:val="24"/>
          <w:szCs w:val="24"/>
        </w:rPr>
      </w:pPr>
    </w:p>
    <w:p w14:paraId="07D70A19" w14:textId="77777777" w:rsidR="00221741" w:rsidRDefault="00221741" w:rsidP="00221741">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From Asia are gardens from Nepal, China, and Korea. Red brick structures are a prominent element of the Nepalese garden, as are the statues of Buddha surrounded by lotus blossoms. The Chinese garden contains a miniature mountain landscape inspired by the scenery of Zhejiang Province. The Korean garden is built to resemble a traditional rest spot, complete with a central pond and tile-roofed seating area.</w:t>
      </w:r>
    </w:p>
    <w:p w14:paraId="039FAEEE" w14:textId="6DF38EB6" w:rsidR="00BD3B97" w:rsidRPr="00221741" w:rsidRDefault="00BD3B97" w:rsidP="00221741"/>
    <w:sectPr w:rsidR="00BD3B97" w:rsidRPr="002217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1741"/>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1803577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