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DE23" w14:textId="77777777" w:rsidR="00714367" w:rsidRDefault="00714367" w:rsidP="00714367">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Flower Art Gallery</w:t>
      </w:r>
    </w:p>
    <w:p w14:paraId="2AD1C287" w14:textId="77777777" w:rsidR="00714367" w:rsidRDefault="00714367" w:rsidP="00714367">
      <w:pPr>
        <w:jc w:val="left"/>
        <w:rPr>
          <w:rFonts w:ascii="Times New Roman" w:eastAsia="ＭＳ 明朝" w:hAnsi="Times New Roman" w:cs="Times New Roman"/>
          <w:sz w:val="24"/>
          <w:szCs w:val="24"/>
        </w:rPr>
      </w:pPr>
    </w:p>
    <w:p w14:paraId="4C207867" w14:textId="77777777" w:rsidR="00714367" w:rsidRDefault="00714367" w:rsidP="00714367">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pastel-colored cottage and adjoining garden of the Flower Art Gallery are modelled on French Impressionist paintings from the late-nineteenth century. The art gallery has remained a popular attraction of the park since it was installed as part of the Pacific Flora exhibition in 2004.</w:t>
      </w:r>
    </w:p>
    <w:p w14:paraId="14B7EC93" w14:textId="77777777" w:rsidR="00714367" w:rsidRDefault="00714367" w:rsidP="00714367">
      <w:pPr>
        <w:jc w:val="left"/>
        <w:rPr>
          <w:rFonts w:ascii="Times New Roman" w:eastAsia="ＭＳ 明朝" w:hAnsi="Times New Roman" w:cs="Times New Roman"/>
          <w:sz w:val="24"/>
          <w:szCs w:val="24"/>
        </w:rPr>
      </w:pPr>
    </w:p>
    <w:p w14:paraId="6EFB7F1E" w14:textId="77777777" w:rsidR="00714367" w:rsidRDefault="00714367" w:rsidP="00714367">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garden is particularly busy in late spring when the thousands of roses in front of the cottage are in full bloom. There are over 250 rose varieties in the garden, some of which are used to decorate the elaborate “rose archway” tunnel which lines the main path. Other roses are displayed in neat flowerbeds or rows, arranged amongst vibrant tulips and cosmos. </w:t>
      </w:r>
      <w:bookmarkStart w:id="0" w:name="_Hlk50651369"/>
      <w:r>
        <w:rPr>
          <w:rFonts w:ascii="Times New Roman" w:eastAsia="ＭＳ 明朝" w:hAnsi="Times New Roman" w:cs="Times New Roman"/>
          <w:sz w:val="24"/>
          <w:szCs w:val="24"/>
        </w:rPr>
        <w:t>Roses grow particularly well in the area due to the lakeside climate which seldom dips below zero degrees Celsius.</w:t>
      </w:r>
      <w:bookmarkEnd w:id="0"/>
    </w:p>
    <w:p w14:paraId="4148992F" w14:textId="77777777" w:rsidR="00714367" w:rsidRDefault="00714367" w:rsidP="00714367">
      <w:pPr>
        <w:jc w:val="left"/>
        <w:rPr>
          <w:rFonts w:ascii="Times New Roman" w:eastAsia="ＭＳ 明朝" w:hAnsi="Times New Roman" w:cs="Times New Roman"/>
          <w:sz w:val="24"/>
          <w:szCs w:val="24"/>
        </w:rPr>
      </w:pPr>
    </w:p>
    <w:p w14:paraId="19298082" w14:textId="77777777" w:rsidR="00714367" w:rsidRDefault="00714367" w:rsidP="00714367">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large lily pond was inspired by the paintings Claude Monet (1840–1926) created of the pond at his home in Giverny, France, and its lilies bloom in brilliant pinks and purples from June to October. The scene is completed with ducks and other birds that often visit the pond.</w:t>
      </w:r>
    </w:p>
    <w:p w14:paraId="039FAEEE" w14:textId="6DF38EB6" w:rsidR="00BD3B97" w:rsidRPr="00714367" w:rsidRDefault="00BD3B97" w:rsidP="00714367"/>
    <w:sectPr w:rsidR="00BD3B97" w:rsidRPr="007143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4367"/>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756958">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2022-11-08T11:41:00Z</dcterms:created>
  <dcterms:modified xsi:type="dcterms:W3CDTF">2022-11-08T11:41:00Z</dcterms:modified>
</cp:coreProperties>
</file>