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310DEE" w14:textId="77777777" w:rsidR="00CB23A1" w:rsidRDefault="00CB23A1" w:rsidP="00CB23A1">
      <w:pPr>
        <w:rPr>
          <w:rFonts w:ascii="Times New Roman" w:eastAsia="Meiryo UI" w:hAnsi="Times New Roman" w:cs="Times New Roman"/>
          <w:sz w:val="24"/>
          <w:szCs w:val="24"/>
        </w:rPr>
      </w:pPr>
      <w:r>
        <w:rPr>
          <w:rFonts w:ascii="Times New Roman" w:eastAsia="Meiryo UI" w:hAnsi="Times New Roman" w:cs="Times New Roman"/>
          <w:b/>
          <w:sz w:val="24"/>
          <w:szCs w:val="24"/>
        </w:rPr>
        <w:t>Obara Jinja Shrine</w:t>
      </w:r>
    </w:p>
    <w:p w14:paraId="41F030DD" w14:textId="77777777" w:rsidR="00CB23A1" w:rsidRDefault="00CB23A1" w:rsidP="00CB23A1">
      <w:pPr>
        <w:tabs>
          <w:tab w:val="left" w:pos="284"/>
        </w:tabs>
        <w:spacing w:line="360" w:lineRule="exact"/>
        <w:rPr>
          <w:rFonts w:ascii="Times New Roman" w:eastAsia="Meiryo UI" w:hAnsi="Times New Roman" w:cs="Times New Roman"/>
          <w:color w:val="0000FF"/>
          <w:sz w:val="24"/>
          <w:szCs w:val="24"/>
        </w:rPr>
      </w:pPr>
      <w:r>
        <w:rPr>
          <w:rFonts w:ascii="Times New Roman" w:eastAsia="Meiryo UI" w:hAnsi="Times New Roman" w:cs="Times New Roman"/>
          <w:sz w:val="24"/>
          <w:szCs w:val="24"/>
        </w:rPr>
        <w:t xml:space="preserve">Obara Jinja is a Shinto shrine that was established in 852. The main sanctuary was reconstructed in 1796. The shrine has a collection of 35 </w:t>
      </w:r>
      <w:r>
        <w:rPr>
          <w:rFonts w:ascii="Times New Roman" w:eastAsia="Meiryo UI" w:hAnsi="Times New Roman" w:cs="Times New Roman"/>
          <w:i/>
          <w:sz w:val="24"/>
          <w:szCs w:val="24"/>
        </w:rPr>
        <w:t>ema</w:t>
      </w:r>
      <w:r>
        <w:rPr>
          <w:rFonts w:ascii="Times New Roman" w:eastAsia="Meiryo UI" w:hAnsi="Times New Roman" w:cs="Times New Roman"/>
          <w:sz w:val="24"/>
          <w:szCs w:val="24"/>
        </w:rPr>
        <w:t xml:space="preserve"> (votive tablets), which hang in the shrine buildings and the </w:t>
      </w:r>
      <w:r>
        <w:rPr>
          <w:rFonts w:ascii="Times New Roman" w:eastAsia="Meiryo UI" w:hAnsi="Times New Roman" w:cs="Times New Roman"/>
          <w:i/>
          <w:sz w:val="24"/>
          <w:szCs w:val="24"/>
        </w:rPr>
        <w:t xml:space="preserve">emaden </w:t>
      </w:r>
      <w:r>
        <w:rPr>
          <w:rFonts w:ascii="Times New Roman" w:eastAsia="Meiryo UI" w:hAnsi="Times New Roman" w:cs="Times New Roman"/>
          <w:sz w:val="24"/>
          <w:szCs w:val="24"/>
        </w:rPr>
        <w:t>(a special hall for displaying them).</w:t>
      </w:r>
      <w:r>
        <w:rPr>
          <w:rFonts w:ascii="Times New Roman" w:eastAsia="Meiryo UI" w:hAnsi="Times New Roman" w:cs="Times New Roman"/>
          <w:color w:val="0000FF"/>
          <w:sz w:val="24"/>
          <w:szCs w:val="24"/>
          <w:vertAlign w:val="superscript"/>
        </w:rPr>
        <w:t xml:space="preserve"> </w:t>
      </w:r>
      <w:r>
        <w:rPr>
          <w:rFonts w:ascii="Times New Roman" w:eastAsia="Meiryo UI" w:hAnsi="Times New Roman" w:cs="Times New Roman"/>
          <w:sz w:val="24"/>
          <w:szCs w:val="24"/>
        </w:rPr>
        <w:t xml:space="preserve">They depict scenes such as local silk farming, as well as images of Byodoin Temple south of the city of Kyoto. The oldest </w:t>
      </w:r>
      <w:r>
        <w:rPr>
          <w:rFonts w:ascii="Times New Roman" w:eastAsia="Meiryo UI" w:hAnsi="Times New Roman" w:cs="Times New Roman"/>
          <w:i/>
          <w:sz w:val="24"/>
          <w:szCs w:val="24"/>
        </w:rPr>
        <w:t xml:space="preserve">ema </w:t>
      </w:r>
      <w:r>
        <w:rPr>
          <w:rFonts w:ascii="Times New Roman" w:eastAsia="Meiryo UI" w:hAnsi="Times New Roman" w:cs="Times New Roman"/>
          <w:sz w:val="24"/>
          <w:szCs w:val="24"/>
        </w:rPr>
        <w:t>has been dated to 1599.</w:t>
      </w:r>
    </w:p>
    <w:p w14:paraId="368F5A1D" w14:textId="77777777" w:rsidR="00CB23A1" w:rsidRDefault="00CB23A1" w:rsidP="00CB23A1">
      <w:pPr>
        <w:tabs>
          <w:tab w:val="left" w:pos="284"/>
        </w:tabs>
        <w:spacing w:line="360" w:lineRule="exact"/>
        <w:rPr>
          <w:rFonts w:ascii="Times New Roman" w:eastAsia="Meiryo UI" w:hAnsi="Times New Roman" w:cs="Times New Roman"/>
          <w:sz w:val="24"/>
          <w:szCs w:val="24"/>
        </w:rPr>
      </w:pPr>
      <w:r>
        <w:rPr>
          <w:rFonts w:ascii="Times New Roman" w:eastAsia="Meiryo UI" w:hAnsi="Times New Roman" w:cs="Times New Roman"/>
          <w:sz w:val="24"/>
          <w:szCs w:val="24"/>
        </w:rPr>
        <w:tab/>
        <w:t xml:space="preserve">Obara Jinja is known for its association with childbearing. It has a collection of materials on childbirth and child-rearing from the Edo period (1603–1867) and the Meiji era (1868–1912) that attracts midwives from all over. Childbirth was stigmatized in ancient Japan for being unclean. </w:t>
      </w:r>
      <w:r>
        <w:rPr>
          <w:rFonts w:ascii="Times New Roman" w:eastAsia="Meiryo UI" w:hAnsi="Times New Roman" w:cs="Times New Roman"/>
          <w:i/>
          <w:sz w:val="24"/>
          <w:szCs w:val="24"/>
        </w:rPr>
        <w:t>Ubuya</w:t>
      </w:r>
      <w:r>
        <w:rPr>
          <w:rFonts w:ascii="Times New Roman" w:eastAsia="Meiryo UI" w:hAnsi="Times New Roman" w:cs="Times New Roman"/>
          <w:sz w:val="24"/>
          <w:szCs w:val="24"/>
        </w:rPr>
        <w:t xml:space="preserve"> (childbirth huts) were constructed to remove some of the stigma and provide a place for women to receive the blessings of kami (deities) during childbirth.</w:t>
      </w:r>
    </w:p>
    <w:p w14:paraId="3480DD7B" w14:textId="77777777" w:rsidR="00CB23A1" w:rsidRDefault="00CB23A1" w:rsidP="00CB23A1">
      <w:pPr>
        <w:tabs>
          <w:tab w:val="left" w:pos="284"/>
        </w:tabs>
        <w:spacing w:line="360" w:lineRule="exact"/>
        <w:rPr>
          <w:sz w:val="24"/>
          <w:szCs w:val="24"/>
        </w:rPr>
      </w:pPr>
      <w:r>
        <w:rPr>
          <w:rFonts w:ascii="Times New Roman" w:eastAsia="Meiryo UI" w:hAnsi="Times New Roman" w:cs="Times New Roman"/>
          <w:sz w:val="24"/>
          <w:szCs w:val="24"/>
        </w:rPr>
        <w:tab/>
      </w:r>
      <w:r>
        <w:rPr>
          <w:rFonts w:ascii="Times New Roman" w:eastAsia="Meiryo UI" w:hAnsi="Times New Roman" w:cs="Times New Roman"/>
          <w:i/>
          <w:sz w:val="24"/>
          <w:szCs w:val="24"/>
        </w:rPr>
        <w:t>Ubuya</w:t>
      </w:r>
      <w:r>
        <w:rPr>
          <w:rFonts w:ascii="Times New Roman" w:eastAsia="Meiryo UI" w:hAnsi="Times New Roman" w:cs="Times New Roman"/>
          <w:sz w:val="24"/>
          <w:szCs w:val="24"/>
        </w:rPr>
        <w:t xml:space="preserve"> have existed in Japan since at least the Nara period (710–794).</w:t>
      </w:r>
      <w:r>
        <w:rPr>
          <w:rFonts w:ascii="Times New Roman" w:eastAsia="Meiryo UI" w:hAnsi="Times New Roman" w:cs="Times New Roman"/>
          <w:color w:val="0000FF"/>
          <w:sz w:val="24"/>
          <w:szCs w:val="24"/>
          <w:vertAlign w:val="superscript"/>
        </w:rPr>
        <w:t xml:space="preserve"> </w:t>
      </w:r>
      <w:r>
        <w:rPr>
          <w:rFonts w:ascii="Times New Roman" w:eastAsia="Meiryo UI" w:hAnsi="Times New Roman" w:cs="Times New Roman"/>
          <w:sz w:val="24"/>
          <w:szCs w:val="24"/>
        </w:rPr>
        <w:t xml:space="preserve">The Obara </w:t>
      </w:r>
      <w:r>
        <w:rPr>
          <w:rFonts w:ascii="Times New Roman" w:eastAsia="Meiryo UI" w:hAnsi="Times New Roman" w:cs="Times New Roman"/>
          <w:i/>
          <w:iCs/>
          <w:sz w:val="24"/>
          <w:szCs w:val="24"/>
        </w:rPr>
        <w:t>ubuya</w:t>
      </w:r>
      <w:r>
        <w:rPr>
          <w:rFonts w:ascii="Times New Roman" w:eastAsia="Meiryo UI" w:hAnsi="Times New Roman" w:cs="Times New Roman"/>
          <w:sz w:val="24"/>
          <w:szCs w:val="24"/>
        </w:rPr>
        <w:t xml:space="preserve"> is one of the very few childbirth huts remaining. It is built next to a river; this is symbolic of the division the river creates between this world and the otherworld in Japanese belief, as childbirth is said to happen between the two worlds. New mothers would give birth in the hut and spend up to a week living here while recovering their strength. Although it is unclear when this </w:t>
      </w:r>
      <w:r>
        <w:rPr>
          <w:rFonts w:ascii="Times New Roman" w:eastAsia="Meiryo UI" w:hAnsi="Times New Roman" w:cs="Times New Roman"/>
          <w:i/>
          <w:sz w:val="24"/>
          <w:szCs w:val="24"/>
        </w:rPr>
        <w:t>ubuya</w:t>
      </w:r>
      <w:r>
        <w:rPr>
          <w:rFonts w:ascii="Times New Roman" w:eastAsia="Meiryo UI" w:hAnsi="Times New Roman" w:cs="Times New Roman"/>
          <w:sz w:val="24"/>
          <w:szCs w:val="24"/>
        </w:rPr>
        <w:t xml:space="preserve"> was built</w:t>
      </w:r>
      <w:r>
        <w:rPr>
          <w:rFonts w:ascii="Times New Roman" w:eastAsia="Meiryo UI" w:hAnsi="Times New Roman" w:cs="Times New Roman"/>
          <w:iCs/>
          <w:sz w:val="24"/>
          <w:szCs w:val="24"/>
        </w:rPr>
        <w:t>,</w:t>
      </w:r>
      <w:r>
        <w:rPr>
          <w:rFonts w:ascii="Times New Roman" w:eastAsia="Meiryo UI" w:hAnsi="Times New Roman" w:cs="Times New Roman"/>
          <w:i/>
          <w:sz w:val="24"/>
          <w:szCs w:val="24"/>
        </w:rPr>
        <w:t xml:space="preserve"> </w:t>
      </w:r>
      <w:r>
        <w:rPr>
          <w:rFonts w:ascii="Times New Roman" w:eastAsia="Meiryo UI" w:hAnsi="Times New Roman" w:cs="Times New Roman"/>
          <w:sz w:val="24"/>
          <w:szCs w:val="24"/>
        </w:rPr>
        <w:t xml:space="preserve">we do know the last birth here occurred around the turn of the twentieth century. Sand from the </w:t>
      </w:r>
      <w:r>
        <w:rPr>
          <w:rFonts w:ascii="Times New Roman" w:eastAsia="Meiryo UI" w:hAnsi="Times New Roman" w:cs="Times New Roman"/>
          <w:i/>
          <w:iCs/>
          <w:sz w:val="24"/>
          <w:szCs w:val="24"/>
        </w:rPr>
        <w:t>ubuya</w:t>
      </w:r>
      <w:r>
        <w:rPr>
          <w:rFonts w:ascii="Times New Roman" w:eastAsia="Meiryo UI" w:hAnsi="Times New Roman" w:cs="Times New Roman"/>
          <w:sz w:val="24"/>
          <w:szCs w:val="24"/>
        </w:rPr>
        <w:t xml:space="preserve"> is considered auspicious and is used in good-luck charms for ensuring safe childbirth.</w:t>
      </w:r>
    </w:p>
    <w:p w14:paraId="33EFE561" w14:textId="77777777" w:rsidR="0033423A" w:rsidRPr="00CB23A1" w:rsidRDefault="0033423A" w:rsidP="00CB23A1"/>
    <w:sectPr w:rsidR="0033423A" w:rsidRPr="00CB23A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CB192" w14:textId="77777777" w:rsidR="0009725F" w:rsidRDefault="0009725F" w:rsidP="002A6075">
      <w:r>
        <w:separator/>
      </w:r>
    </w:p>
  </w:endnote>
  <w:endnote w:type="continuationSeparator" w:id="0">
    <w:p w14:paraId="2004529A" w14:textId="77777777" w:rsidR="0009725F" w:rsidRDefault="0009725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545BD" w14:textId="77777777" w:rsidR="0009725F" w:rsidRDefault="0009725F" w:rsidP="002A6075">
      <w:r>
        <w:separator/>
      </w:r>
    </w:p>
  </w:footnote>
  <w:footnote w:type="continuationSeparator" w:id="0">
    <w:p w14:paraId="18F9D330" w14:textId="77777777" w:rsidR="0009725F" w:rsidRDefault="0009725F"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37D9"/>
    <w:rsid w:val="00051371"/>
    <w:rsid w:val="00053729"/>
    <w:rsid w:val="00057493"/>
    <w:rsid w:val="00080A4C"/>
    <w:rsid w:val="00082C34"/>
    <w:rsid w:val="0009452B"/>
    <w:rsid w:val="0009725F"/>
    <w:rsid w:val="000A30EF"/>
    <w:rsid w:val="000D1090"/>
    <w:rsid w:val="00155DF2"/>
    <w:rsid w:val="001677EA"/>
    <w:rsid w:val="00186583"/>
    <w:rsid w:val="001A167F"/>
    <w:rsid w:val="001A2F04"/>
    <w:rsid w:val="001D17E2"/>
    <w:rsid w:val="001E6D40"/>
    <w:rsid w:val="002156EE"/>
    <w:rsid w:val="00225510"/>
    <w:rsid w:val="0023046F"/>
    <w:rsid w:val="002415B8"/>
    <w:rsid w:val="00267B06"/>
    <w:rsid w:val="002A6075"/>
    <w:rsid w:val="00327E02"/>
    <w:rsid w:val="0033423A"/>
    <w:rsid w:val="00355B45"/>
    <w:rsid w:val="003824F4"/>
    <w:rsid w:val="003855B2"/>
    <w:rsid w:val="00391B8F"/>
    <w:rsid w:val="00395717"/>
    <w:rsid w:val="003B3C92"/>
    <w:rsid w:val="003B648F"/>
    <w:rsid w:val="003B7E88"/>
    <w:rsid w:val="003D07AE"/>
    <w:rsid w:val="003E11DD"/>
    <w:rsid w:val="0041082C"/>
    <w:rsid w:val="004139AF"/>
    <w:rsid w:val="0043322A"/>
    <w:rsid w:val="004548F4"/>
    <w:rsid w:val="00482CC9"/>
    <w:rsid w:val="004A46DE"/>
    <w:rsid w:val="004B2555"/>
    <w:rsid w:val="004B2AFB"/>
    <w:rsid w:val="004B6634"/>
    <w:rsid w:val="004C0A1C"/>
    <w:rsid w:val="00506F27"/>
    <w:rsid w:val="00542A92"/>
    <w:rsid w:val="00563637"/>
    <w:rsid w:val="00567B8B"/>
    <w:rsid w:val="0057408B"/>
    <w:rsid w:val="0057415E"/>
    <w:rsid w:val="005C5727"/>
    <w:rsid w:val="005C6069"/>
    <w:rsid w:val="005F6464"/>
    <w:rsid w:val="00606451"/>
    <w:rsid w:val="00610462"/>
    <w:rsid w:val="0061687A"/>
    <w:rsid w:val="0062554F"/>
    <w:rsid w:val="00655DAA"/>
    <w:rsid w:val="006B709E"/>
    <w:rsid w:val="006C067C"/>
    <w:rsid w:val="006C52B1"/>
    <w:rsid w:val="006D6D86"/>
    <w:rsid w:val="006F2D4E"/>
    <w:rsid w:val="006F3C0E"/>
    <w:rsid w:val="00716281"/>
    <w:rsid w:val="00721860"/>
    <w:rsid w:val="00727F9F"/>
    <w:rsid w:val="00752520"/>
    <w:rsid w:val="007720D8"/>
    <w:rsid w:val="007A415D"/>
    <w:rsid w:val="007A5525"/>
    <w:rsid w:val="007C2A1D"/>
    <w:rsid w:val="007F3050"/>
    <w:rsid w:val="007F4D32"/>
    <w:rsid w:val="008262E9"/>
    <w:rsid w:val="00841C34"/>
    <w:rsid w:val="008726D0"/>
    <w:rsid w:val="0088645F"/>
    <w:rsid w:val="008B6DEB"/>
    <w:rsid w:val="008D2586"/>
    <w:rsid w:val="008E2210"/>
    <w:rsid w:val="008F6BAF"/>
    <w:rsid w:val="00956B71"/>
    <w:rsid w:val="009A0949"/>
    <w:rsid w:val="009B3896"/>
    <w:rsid w:val="009B4E2A"/>
    <w:rsid w:val="009B6D3D"/>
    <w:rsid w:val="009F3DBE"/>
    <w:rsid w:val="00A32A95"/>
    <w:rsid w:val="00A37520"/>
    <w:rsid w:val="00A71131"/>
    <w:rsid w:val="00A723A0"/>
    <w:rsid w:val="00AA0A24"/>
    <w:rsid w:val="00AB4298"/>
    <w:rsid w:val="00AF4658"/>
    <w:rsid w:val="00B0052F"/>
    <w:rsid w:val="00B03E44"/>
    <w:rsid w:val="00B05F2F"/>
    <w:rsid w:val="00B102F2"/>
    <w:rsid w:val="00B228CF"/>
    <w:rsid w:val="00B8780F"/>
    <w:rsid w:val="00BC07F6"/>
    <w:rsid w:val="00BC0E3B"/>
    <w:rsid w:val="00BC2526"/>
    <w:rsid w:val="00C10208"/>
    <w:rsid w:val="00C16D14"/>
    <w:rsid w:val="00C23451"/>
    <w:rsid w:val="00C275A7"/>
    <w:rsid w:val="00C520CA"/>
    <w:rsid w:val="00C70750"/>
    <w:rsid w:val="00C947AD"/>
    <w:rsid w:val="00CB23A1"/>
    <w:rsid w:val="00CE4272"/>
    <w:rsid w:val="00CF1756"/>
    <w:rsid w:val="00CF432B"/>
    <w:rsid w:val="00CF4734"/>
    <w:rsid w:val="00D03ED1"/>
    <w:rsid w:val="00D1082C"/>
    <w:rsid w:val="00D3143A"/>
    <w:rsid w:val="00D35ADF"/>
    <w:rsid w:val="00D46967"/>
    <w:rsid w:val="00D914B1"/>
    <w:rsid w:val="00DD30C9"/>
    <w:rsid w:val="00DF1329"/>
    <w:rsid w:val="00E227A6"/>
    <w:rsid w:val="00E24D8E"/>
    <w:rsid w:val="00E3143B"/>
    <w:rsid w:val="00E55A5D"/>
    <w:rsid w:val="00E765D4"/>
    <w:rsid w:val="00EA2E31"/>
    <w:rsid w:val="00EB70C0"/>
    <w:rsid w:val="00EC0B82"/>
    <w:rsid w:val="00EE5D95"/>
    <w:rsid w:val="00F14CDF"/>
    <w:rsid w:val="00F420D7"/>
    <w:rsid w:val="00F43FB4"/>
    <w:rsid w:val="00F6239F"/>
    <w:rsid w:val="00FA0D44"/>
    <w:rsid w:val="00FD3552"/>
    <w:rsid w:val="00FE0835"/>
    <w:rsid w:val="00FE2D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35959D7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765D4"/>
    <w:rPr>
      <w:sz w:val="18"/>
      <w:szCs w:val="18"/>
    </w:rPr>
  </w:style>
  <w:style w:type="paragraph" w:styleId="ab">
    <w:name w:val="annotation text"/>
    <w:basedOn w:val="a"/>
    <w:link w:val="ac"/>
    <w:uiPriority w:val="99"/>
    <w:semiHidden/>
    <w:unhideWhenUsed/>
    <w:rsid w:val="00E765D4"/>
    <w:pPr>
      <w:jc w:val="left"/>
    </w:pPr>
  </w:style>
  <w:style w:type="character" w:customStyle="1" w:styleId="ac">
    <w:name w:val="コメント文字列 (文字)"/>
    <w:basedOn w:val="a0"/>
    <w:link w:val="ab"/>
    <w:uiPriority w:val="99"/>
    <w:semiHidden/>
    <w:rsid w:val="00E765D4"/>
  </w:style>
  <w:style w:type="paragraph" w:styleId="ad">
    <w:name w:val="annotation subject"/>
    <w:basedOn w:val="ab"/>
    <w:next w:val="ab"/>
    <w:link w:val="ae"/>
    <w:uiPriority w:val="99"/>
    <w:semiHidden/>
    <w:unhideWhenUsed/>
    <w:rsid w:val="00E765D4"/>
    <w:rPr>
      <w:b/>
      <w:bCs/>
    </w:rPr>
  </w:style>
  <w:style w:type="character" w:customStyle="1" w:styleId="ae">
    <w:name w:val="コメント内容 (文字)"/>
    <w:basedOn w:val="ac"/>
    <w:link w:val="ad"/>
    <w:uiPriority w:val="99"/>
    <w:semiHidden/>
    <w:rsid w:val="00E765D4"/>
    <w:rPr>
      <w:b/>
      <w:bCs/>
    </w:rPr>
  </w:style>
  <w:style w:type="paragraph" w:styleId="af">
    <w:name w:val="Revision"/>
    <w:hidden/>
    <w:uiPriority w:val="99"/>
    <w:semiHidden/>
    <w:rsid w:val="000972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74660986">
      <w:bodyDiv w:val="1"/>
      <w:marLeft w:val="0"/>
      <w:marRight w:val="0"/>
      <w:marTop w:val="0"/>
      <w:marBottom w:val="0"/>
      <w:divBdr>
        <w:top w:val="none" w:sz="0" w:space="0" w:color="auto"/>
        <w:left w:val="none" w:sz="0" w:space="0" w:color="auto"/>
        <w:bottom w:val="none" w:sz="0" w:space="0" w:color="auto"/>
        <w:right w:val="none" w:sz="0" w:space="0" w:color="auto"/>
      </w:divBdr>
    </w:div>
    <w:div w:id="206845404">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420294438">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64089438">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20153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86128423">
      <w:bodyDiv w:val="1"/>
      <w:marLeft w:val="0"/>
      <w:marRight w:val="0"/>
      <w:marTop w:val="0"/>
      <w:marBottom w:val="0"/>
      <w:divBdr>
        <w:top w:val="none" w:sz="0" w:space="0" w:color="auto"/>
        <w:left w:val="none" w:sz="0" w:space="0" w:color="auto"/>
        <w:bottom w:val="none" w:sz="0" w:space="0" w:color="auto"/>
        <w:right w:val="none" w:sz="0" w:space="0" w:color="auto"/>
      </w:divBdr>
    </w:div>
    <w:div w:id="1001860054">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2036094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6466788">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656EA1-35C6-48B9-A8AB-A74BCFCF1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231</Words>
  <Characters>1318</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2022-11-08T12:20:00Z</dcterms:created>
  <dcterms:modified xsi:type="dcterms:W3CDTF">2022-11-08T12:20:00Z</dcterms:modified>
</cp:coreProperties>
</file>