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1E1F" w14:textId="77777777" w:rsidR="00FC41CE" w:rsidRDefault="00FC41CE" w:rsidP="00FC41CE">
      <w:pPr>
        <w:rPr>
          <w:rFonts w:ascii="Times New Roman" w:eastAsia="ＭＳ 明朝" w:hAnsi="Times New Roman" w:cs="Times New Roman"/>
          <w:b/>
          <w:sz w:val="24"/>
          <w:szCs w:val="24"/>
        </w:rPr>
      </w:pPr>
      <w:r>
        <w:rPr>
          <w:rFonts w:ascii="Times New Roman" w:eastAsia="ＭＳ 明朝" w:hAnsi="Times New Roman" w:cs="Times New Roman"/>
          <w:b/>
          <w:sz w:val="24"/>
          <w:szCs w:val="24"/>
        </w:rPr>
        <w:t>Dharmapala Boulders (Gohōseki)</w:t>
      </w:r>
    </w:p>
    <w:p w14:paraId="5045743C" w14:textId="77777777" w:rsidR="00FC41CE" w:rsidRDefault="00FC41CE" w:rsidP="00FC41CE">
      <w:pPr>
        <w:widowControl/>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Two legends surround this pair of moss-covered boulders. According to the first legend, Ototen and Wakaten, child avatars of the deities Fudō Myō-ō and Bishamonten, descended from the heavens and alighted upon these very stones when Engyōji’s founding abbot, Shōkū (910–1007), first arrived on Mt. Shosha in 966. Together, Ototen and Wakaten assisted Shōkū during the early days of his ascetic training. Ototen and Wakaten are known as </w:t>
      </w:r>
      <w:r>
        <w:rPr>
          <w:rFonts w:ascii="Times New Roman" w:eastAsia="游明朝" w:hAnsi="Times New Roman" w:cs="Times New Roman"/>
          <w:i/>
          <w:kern w:val="0"/>
          <w:sz w:val="24"/>
          <w:szCs w:val="24"/>
        </w:rPr>
        <w:t>gohō-zenshin</w:t>
      </w:r>
      <w:r>
        <w:rPr>
          <w:rFonts w:ascii="Times New Roman" w:eastAsia="游明朝" w:hAnsi="Times New Roman" w:cs="Times New Roman"/>
          <w:kern w:val="0"/>
          <w:sz w:val="24"/>
          <w:szCs w:val="24"/>
        </w:rPr>
        <w:t xml:space="preserve"> (Sanskrit: </w:t>
      </w:r>
      <w:r>
        <w:rPr>
          <w:rFonts w:ascii="Times New Roman" w:eastAsia="游明朝" w:hAnsi="Times New Roman" w:cs="Times New Roman"/>
          <w:i/>
          <w:kern w:val="0"/>
          <w:sz w:val="24"/>
          <w:szCs w:val="24"/>
        </w:rPr>
        <w:t>dharmapala</w:t>
      </w:r>
      <w:r>
        <w:rPr>
          <w:rFonts w:ascii="Times New Roman" w:eastAsia="游明朝" w:hAnsi="Times New Roman" w:cs="Times New Roman"/>
          <w:kern w:val="0"/>
          <w:sz w:val="24"/>
          <w:szCs w:val="24"/>
        </w:rPr>
        <w:t>), or fierce defenders of Buddhist teachings. From this legend the stones came to be called Gohōseki, or “Dharmapala Boulders.” A</w:t>
      </w:r>
      <w:r>
        <w:rPr>
          <w:rFonts w:ascii="Times New Roman" w:eastAsia="Times New Roman" w:hAnsi="Times New Roman" w:cs="Times New Roman"/>
          <w:kern w:val="0"/>
          <w:sz w:val="24"/>
          <w:szCs w:val="24"/>
        </w:rPr>
        <w:t xml:space="preserve">s protectors of Engyōji, </w:t>
      </w:r>
      <w:r>
        <w:rPr>
          <w:rFonts w:ascii="Times New Roman" w:eastAsia="游明朝" w:hAnsi="Times New Roman" w:cs="Times New Roman"/>
          <w:kern w:val="0"/>
          <w:sz w:val="24"/>
          <w:szCs w:val="24"/>
        </w:rPr>
        <w:t>Ototen and Wakaten</w:t>
      </w:r>
      <w:r>
        <w:rPr>
          <w:rFonts w:ascii="Times New Roman" w:eastAsia="Times New Roman" w:hAnsi="Times New Roman" w:cs="Times New Roman"/>
          <w:kern w:val="0"/>
          <w:sz w:val="24"/>
          <w:szCs w:val="24"/>
        </w:rPr>
        <w:t xml:space="preserve"> have featured prominently in temple lore and traditions for over a millennium.</w:t>
      </w:r>
    </w:p>
    <w:p w14:paraId="13890DFF" w14:textId="77777777" w:rsidR="00FC41CE" w:rsidRDefault="00FC41CE" w:rsidP="00FC41CE">
      <w:pPr>
        <w:widowControl/>
        <w:ind w:firstLine="284"/>
        <w:rPr>
          <w:rFonts w:ascii="Times New Roman" w:eastAsia="ＭＳ 明朝" w:hAnsi="Times New Roman" w:cs="Times New Roman"/>
          <w:b/>
          <w:sz w:val="24"/>
          <w:szCs w:val="24"/>
        </w:rPr>
      </w:pPr>
      <w:r>
        <w:rPr>
          <w:rFonts w:ascii="Times New Roman" w:eastAsia="游明朝" w:hAnsi="Times New Roman" w:cs="Times New Roman"/>
          <w:kern w:val="0"/>
          <w:sz w:val="24"/>
          <w:szCs w:val="24"/>
        </w:rPr>
        <w:t>The stones are also known as “Benkei’s juggling balls” (</w:t>
      </w:r>
      <w:r>
        <w:rPr>
          <w:rFonts w:ascii="Times New Roman" w:eastAsia="游明朝" w:hAnsi="Times New Roman" w:cs="Times New Roman"/>
          <w:i/>
          <w:kern w:val="0"/>
          <w:sz w:val="24"/>
          <w:szCs w:val="24"/>
        </w:rPr>
        <w:t xml:space="preserve">Benkei no </w:t>
      </w:r>
      <w:r>
        <w:rPr>
          <w:rFonts w:ascii="Times New Roman" w:eastAsia="游明朝" w:hAnsi="Times New Roman" w:cs="Times New Roman"/>
          <w:i/>
          <w:iCs/>
          <w:kern w:val="0"/>
          <w:sz w:val="24"/>
          <w:szCs w:val="24"/>
        </w:rPr>
        <w:t>otedama</w:t>
      </w:r>
      <w:r>
        <w:rPr>
          <w:rFonts w:ascii="Times New Roman" w:eastAsia="游明朝" w:hAnsi="Times New Roman" w:cs="Times New Roman"/>
          <w:kern w:val="0"/>
          <w:sz w:val="24"/>
          <w:szCs w:val="24"/>
        </w:rPr>
        <w:t>) for their association with the legendary warrior monk Musashibō Benkei. Many myths and tall tales surround Benkei, but it is known that he studied at Engyōji as a young boy, and this fact has inspired a number of stories. According to legend, the young Benkei once tested his strength by juggling these boulders. Another tale describes a fight that broke out when Benkei was teased by his peers, leading to a catastrophic fire that destroyed the main buildings of Engyōji in 1331.</w:t>
      </w:r>
    </w:p>
    <w:p w14:paraId="294B9776" w14:textId="6F6C0D59" w:rsidR="008D2586" w:rsidRPr="00FC41CE" w:rsidRDefault="008D2586" w:rsidP="00FC41CE"/>
    <w:sectPr w:rsidR="008D2586" w:rsidRPr="00FC41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1CE"/>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251715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