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6AEF" w14:textId="77777777" w:rsidR="009F4491" w:rsidRDefault="009F4491" w:rsidP="009F4491">
      <w:pPr>
        <w:spacing w:line="360" w:lineRule="auto"/>
        <w:rPr>
          <w:b/>
        </w:rPr>
      </w:pPr>
      <w:r>
        <w:rPr>
          <w:b/>
        </w:rPr>
        <w:t>Eguchi Family Residence</w:t>
      </w:r>
    </w:p>
    <w:p w14:paraId="093F1224" w14:textId="77777777" w:rsidR="009F4491" w:rsidRDefault="009F4491" w:rsidP="009F4491">
      <w:pPr>
        <w:spacing w:line="360" w:lineRule="auto"/>
      </w:pPr>
      <w:r>
        <w:t xml:space="preserve">The Eguchi Family Residence was built in the early nineteenth century; a tatami-floored room was added in 1840. </w:t>
      </w:r>
    </w:p>
    <w:p w14:paraId="53A7B536" w14:textId="77777777" w:rsidR="009F4491" w:rsidRDefault="009F4491" w:rsidP="009F4491">
      <w:pPr>
        <w:spacing w:line="360" w:lineRule="auto"/>
      </w:pPr>
    </w:p>
    <w:p w14:paraId="63DFB30E" w14:textId="77777777" w:rsidR="009F4491" w:rsidRDefault="009F4491" w:rsidP="009F4491">
      <w:pPr>
        <w:spacing w:line="360" w:lineRule="auto"/>
      </w:pPr>
      <w:r>
        <w:t>During the Edo period (1603</w:t>
      </w:r>
      <w:r>
        <w:rPr>
          <w:rFonts w:ascii="Helvetica Neue" w:eastAsia="Helvetica Neue" w:hAnsi="Helvetica Neue" w:cs="Helvetica Neue"/>
          <w:sz w:val="22"/>
          <w:szCs w:val="22"/>
        </w:rPr>
        <w:t>–</w:t>
      </w:r>
      <w:r>
        <w:t xml:space="preserve">1867) the Eguchi family handled rice produced by the Hasuike domain and were merchants of the Hasuike domain, which stored the surplus in nearby warehouses. Eguchi Heibei (1787–1859), the fifth-generation head of the family, is known for writing the </w:t>
      </w:r>
      <w:r>
        <w:rPr>
          <w:i/>
        </w:rPr>
        <w:t>Tenso Diary</w:t>
      </w:r>
      <w:r>
        <w:t>, an account of his daily life over a span of 18 years. The diary provides a comprehensive account of life in Shiotatsu in the late Edo period and is now considered a document of historical value.</w:t>
      </w:r>
    </w:p>
    <w:p w14:paraId="17E50325" w14:textId="77777777" w:rsidR="009F4491" w:rsidRDefault="009F4491" w:rsidP="009F4491">
      <w:pPr>
        <w:spacing w:line="360" w:lineRule="auto"/>
      </w:pPr>
    </w:p>
    <w:p w14:paraId="47B65ADD" w14:textId="77777777" w:rsidR="009F4491" w:rsidRDefault="009F4491" w:rsidP="009F4491">
      <w:pPr>
        <w:spacing w:line="360" w:lineRule="auto"/>
        <w:rPr>
          <w:b/>
        </w:rPr>
      </w:pPr>
      <w:r>
        <w:t xml:space="preserve">The </w:t>
      </w:r>
      <w:r>
        <w:rPr>
          <w:i/>
        </w:rPr>
        <w:t>Tenso Diary</w:t>
      </w:r>
      <w:r>
        <w:t xml:space="preserve"> is currently stored in the nearby Ureshinoshi Rekishi Minzoku Museum. </w:t>
      </w:r>
    </w:p>
    <w:p w14:paraId="0000055E" w14:textId="3930A94E" w:rsidR="00045348" w:rsidRPr="009F4491" w:rsidRDefault="00045348" w:rsidP="009F4491"/>
    <w:sectPr w:rsidR="00045348" w:rsidRPr="009F4491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6E1D3D"/>
    <w:rsid w:val="008A08AA"/>
    <w:rsid w:val="009F4491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2022-11-08T13:50:00Z</dcterms:created>
  <dcterms:modified xsi:type="dcterms:W3CDTF">2022-11-08T13:50:00Z</dcterms:modified>
</cp:coreProperties>
</file>