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0CFB"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Mt. Izumigatake</w:t>
      </w:r>
    </w:p>
    <w:p w14:paraId="07D3AF36"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F55CAB"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seasonal blooms and fall colors to hiking, skiing, and ziplining, Mt. Izumigatake (1,175 m) attracts visitors throughout the year. </w:t>
      </w:r>
      <w:r>
        <w:rPr>
          <w:rFonts w:ascii="Times New Roman" w:eastAsia="Times New Roman" w:hAnsi="Times New Roman" w:cs="Times New Roman"/>
          <w:sz w:val="24"/>
          <w:szCs w:val="24"/>
          <w:highlight w:val="white"/>
        </w:rPr>
        <w:t xml:space="preserve">It takes less than an hour to get to Izumigatake Nature Center from downtown Sendai by public transportation. The nature center is the first stop for visitors. Hiking trails up the mountain begin here, and there is a campsite on the grounds. </w:t>
      </w:r>
    </w:p>
    <w:p w14:paraId="05F0F2DA"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A149CC" w14:textId="77777777" w:rsidR="0085526B" w:rsidRDefault="0085526B" w:rsidP="0085526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Hiking</w:t>
      </w:r>
    </w:p>
    <w:p w14:paraId="5198DE37"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Three routes of varying difficulty lead up the mountain from the trailhead at Izumigatake Nature Center. The Suijin route is the easiest: it runs through a forested valley and along a stream before ascending the mountain. The trail is suitable for all fitness levels and takes about 2 hours each way. In autumn the Kamoshika route is particularly popular for the vibrant fall foliage that can be seen around Okanuma, a small wetland area halfway up the mountain.</w:t>
      </w:r>
    </w:p>
    <w:p w14:paraId="7091CC47"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56BA01" w14:textId="77777777" w:rsidR="0085526B" w:rsidRDefault="0085526B" w:rsidP="0085526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Seasonal blooms</w:t>
      </w:r>
    </w:p>
    <w:p w14:paraId="2E2A75BB"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Plants and wildflowers bloom on the mountainside from April through October. The white lily-like flowers of </w:t>
      </w:r>
      <w:r>
        <w:rPr>
          <w:rFonts w:ascii="Times New Roman" w:eastAsia="Times New Roman" w:hAnsi="Times New Roman" w:cs="Times New Roman"/>
          <w:i/>
          <w:sz w:val="24"/>
          <w:szCs w:val="24"/>
        </w:rPr>
        <w:t>mizubasho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Lysichiton camtschatcensis</w:t>
      </w:r>
      <w:r>
        <w:rPr>
          <w:rFonts w:ascii="Times New Roman" w:eastAsia="Times New Roman" w:hAnsi="Times New Roman" w:cs="Times New Roman"/>
          <w:sz w:val="24"/>
          <w:szCs w:val="24"/>
        </w:rPr>
        <w:t xml:space="preserve">) are the earliest to bloom, followed by the purples and pinks of </w:t>
      </w:r>
      <w:r>
        <w:rPr>
          <w:rFonts w:ascii="Times New Roman" w:eastAsia="Times New Roman" w:hAnsi="Times New Roman" w:cs="Times New Roman"/>
          <w:i/>
          <w:sz w:val="24"/>
          <w:szCs w:val="24"/>
        </w:rPr>
        <w:t>katakuri</w:t>
      </w:r>
      <w:r>
        <w:rPr>
          <w:rFonts w:ascii="Times New Roman" w:eastAsia="Times New Roman" w:hAnsi="Times New Roman" w:cs="Times New Roman"/>
          <w:sz w:val="24"/>
          <w:szCs w:val="24"/>
        </w:rPr>
        <w:t xml:space="preserve"> (Asian fawn lily;</w:t>
      </w:r>
      <w:r>
        <w:rPr>
          <w:rFonts w:ascii="Times New Roman" w:eastAsia="Times New Roman" w:hAnsi="Times New Roman" w:cs="Times New Roman"/>
          <w:i/>
          <w:sz w:val="24"/>
          <w:szCs w:val="24"/>
        </w:rPr>
        <w:t xml:space="preserve"> Erythronium japonicum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shojobakama</w:t>
      </w:r>
      <w:r>
        <w:rPr>
          <w:rFonts w:ascii="Times New Roman" w:eastAsia="Times New Roman" w:hAnsi="Times New Roman" w:cs="Times New Roman"/>
          <w:sz w:val="24"/>
          <w:szCs w:val="24"/>
        </w:rPr>
        <w:t xml:space="preserve"> (Japanese hyacinth;</w:t>
      </w:r>
      <w:r>
        <w:rPr>
          <w:rFonts w:ascii="Times New Roman" w:eastAsia="Times New Roman" w:hAnsi="Times New Roman" w:cs="Times New Roman"/>
          <w:i/>
          <w:sz w:val="24"/>
          <w:szCs w:val="24"/>
        </w:rPr>
        <w:t xml:space="preserve"> Heloniopsis orientalis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yamafuyo</w:t>
      </w:r>
      <w:r>
        <w:rPr>
          <w:rFonts w:ascii="Times New Roman" w:eastAsia="Times New Roman" w:hAnsi="Times New Roman" w:cs="Times New Roman"/>
          <w:sz w:val="24"/>
          <w:szCs w:val="24"/>
        </w:rPr>
        <w:t xml:space="preserve"> (Japanese wood poppy;</w:t>
      </w:r>
      <w:r>
        <w:rPr>
          <w:rFonts w:ascii="Times New Roman" w:eastAsia="Times New Roman" w:hAnsi="Times New Roman" w:cs="Times New Roman"/>
          <w:i/>
          <w:sz w:val="24"/>
          <w:szCs w:val="24"/>
        </w:rPr>
        <w:t xml:space="preserve"> Glaucidium palmatum</w:t>
      </w:r>
      <w:r>
        <w:rPr>
          <w:rFonts w:ascii="Times New Roman" w:eastAsia="Times New Roman" w:hAnsi="Times New Roman" w:cs="Times New Roman"/>
          <w:sz w:val="24"/>
          <w:szCs w:val="24"/>
        </w:rPr>
        <w:t xml:space="preserve">). From July through October the white star-shaped flowers of </w:t>
      </w:r>
      <w:r>
        <w:rPr>
          <w:rFonts w:ascii="Times New Roman" w:eastAsia="Times New Roman" w:hAnsi="Times New Roman" w:cs="Times New Roman"/>
          <w:i/>
          <w:iCs/>
          <w:sz w:val="24"/>
          <w:szCs w:val="24"/>
        </w:rPr>
        <w:t>umebachiso</w:t>
      </w:r>
      <w:r>
        <w:rPr>
          <w:rFonts w:ascii="Times New Roman" w:eastAsia="Times New Roman" w:hAnsi="Times New Roman" w:cs="Times New Roman"/>
          <w:sz w:val="24"/>
          <w:szCs w:val="24"/>
        </w:rPr>
        <w:t xml:space="preserve"> (marsh grass; </w:t>
      </w:r>
      <w:r>
        <w:rPr>
          <w:rFonts w:ascii="Times New Roman" w:eastAsia="Times New Roman" w:hAnsi="Times New Roman" w:cs="Times New Roman"/>
          <w:i/>
          <w:sz w:val="24"/>
          <w:szCs w:val="24"/>
        </w:rPr>
        <w:t>Parnassia palustris</w:t>
      </w:r>
      <w:r>
        <w:rPr>
          <w:rFonts w:ascii="Times New Roman" w:eastAsia="Times New Roman" w:hAnsi="Times New Roman" w:cs="Times New Roman"/>
          <w:sz w:val="24"/>
          <w:szCs w:val="24"/>
        </w:rPr>
        <w:t>) can be seen in wetland areas along the trails.</w:t>
      </w:r>
    </w:p>
    <w:p w14:paraId="2DF357B5"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788D3F" w14:textId="77777777" w:rsidR="0085526B" w:rsidRDefault="0085526B" w:rsidP="0085526B">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Skiing</w:t>
      </w:r>
    </w:p>
    <w:p w14:paraId="0ACFA991" w14:textId="77777777" w:rsidR="0085526B" w:rsidRDefault="0085526B" w:rsidP="0085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Winters are cool and relatively dry in the Sendai area, but enough snow usually falls for skiing and snowboarding from December through March. Izumigatake Ski Resort, next to the nature center, has two chairlifts and is the smaller of the two resorts in the area. Spring Valley Sendai Izumi Ski Resort, on the northeastern side of the mountain, is slightly larger and has four chairlifts. The resorts have both beginner slopes and more advanced runs. Equipment can be rented on-site at the resorts. During the warmer months, ziplining and all-inclusive barbecuing (food and equipment provided) are available at Spring Valley.</w:t>
      </w:r>
    </w:p>
    <w:p w14:paraId="23EE0F0F" w14:textId="2CA94FBF" w:rsidR="007D4824" w:rsidRPr="0085526B" w:rsidRDefault="007D4824" w:rsidP="0085526B"/>
    <w:sectPr w:rsidR="007D4824" w:rsidRPr="00855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526B"/>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87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