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6189" w14:textId="77777777" w:rsidR="001B6FE3" w:rsidRDefault="001B6FE3" w:rsidP="001B6FE3">
      <w:pPr>
        <w:adjustRightInd w:val="0"/>
        <w:snapToGrid w:val="0"/>
        <w:jc w:val="left"/>
        <w:rPr>
          <w:rFonts w:ascii="Times New Roman" w:hAnsi="Times New Roman" w:cs="Times New Roman"/>
          <w:sz w:val="24"/>
          <w:szCs w:val="24"/>
        </w:rPr>
      </w:pPr>
      <w:r>
        <w:rPr>
          <w:rFonts w:ascii="Times New Roman" w:hAnsi="Times New Roman" w:cs="Times New Roman"/>
          <w:b/>
          <w:bCs/>
          <w:sz w:val="24"/>
          <w:szCs w:val="24"/>
        </w:rPr>
        <w:t>Face Armor for a Horse</w:t>
      </w:r>
    </w:p>
    <w:p w14:paraId="1CB573D4" w14:textId="77777777" w:rsidR="001B6FE3" w:rsidRDefault="001B6FE3" w:rsidP="001B6FE3">
      <w:pPr>
        <w:adjustRightInd w:val="0"/>
        <w:snapToGrid w:val="0"/>
        <w:jc w:val="left"/>
        <w:rPr>
          <w:rFonts w:ascii="Times New Roman" w:hAnsi="Times New Roman" w:cs="Times New Roman"/>
          <w:sz w:val="24"/>
          <w:szCs w:val="24"/>
        </w:rPr>
      </w:pPr>
      <w:r>
        <w:rPr>
          <w:rFonts w:ascii="Times New Roman" w:hAnsi="Times New Roman" w:cs="Times New Roman"/>
          <w:sz w:val="24"/>
          <w:szCs w:val="24"/>
        </w:rPr>
        <w:t>This face armor is made of lacquered leather and is very light, weighing only about 400 grams. The smooth gold areas around the eye holes, the tip of the nose, and crest are gold lacquer. Vermilion lacquer was used for the rims of the eyes and the insides of the ears. The medallion at the top of the head is the Tokugawa family crest; it depicts three leaves of an</w:t>
      </w:r>
      <w:r>
        <w:rPr>
          <w:rFonts w:ascii="Times New Roman" w:hAnsi="Times New Roman" w:cs="Times New Roman"/>
          <w:i/>
          <w:iCs/>
          <w:sz w:val="24"/>
          <w:szCs w:val="24"/>
        </w:rPr>
        <w:t xml:space="preserve"> aoi </w:t>
      </w:r>
      <w:r>
        <w:rPr>
          <w:rFonts w:ascii="Times New Roman" w:hAnsi="Times New Roman" w:cs="Times New Roman"/>
          <w:sz w:val="24"/>
          <w:szCs w:val="24"/>
        </w:rPr>
        <w:t xml:space="preserve">plant </w:t>
      </w:r>
      <w:r>
        <w:rPr>
          <w:rFonts w:ascii="Times New Roman" w:eastAsia="ＭＳ ゴシック" w:hAnsi="Times New Roman" w:cs="Times New Roman"/>
          <w:color w:val="000000" w:themeColor="text1"/>
          <w:sz w:val="24"/>
          <w:szCs w:val="24"/>
        </w:rPr>
        <w:t>(</w:t>
      </w:r>
      <w:r>
        <w:rPr>
          <w:rFonts w:ascii="Times New Roman" w:hAnsi="Times New Roman" w:cs="Times New Roman"/>
          <w:i/>
          <w:iCs/>
          <w:color w:val="000000"/>
          <w:sz w:val="24"/>
          <w:szCs w:val="24"/>
          <w:shd w:val="clear" w:color="auto" w:fill="FFFFFF"/>
        </w:rPr>
        <w:t>Asarum caulescens</w:t>
      </w:r>
      <w:r>
        <w:rPr>
          <w:rFonts w:ascii="Times New Roman" w:hAnsi="Times New Roman" w:cs="Times New Roman"/>
          <w:sz w:val="24"/>
          <w:szCs w:val="24"/>
        </w:rPr>
        <w:t>), a type of wild ginger.</w:t>
      </w:r>
    </w:p>
    <w:p w14:paraId="78294230" w14:textId="77777777" w:rsidR="001B6FE3" w:rsidRDefault="001B6FE3" w:rsidP="001B6FE3">
      <w:pPr>
        <w:adjustRightInd w:val="0"/>
        <w:snapToGrid w:val="0"/>
        <w:jc w:val="left"/>
        <w:rPr>
          <w:rFonts w:ascii="Times New Roman" w:hAnsi="Times New Roman" w:cs="Times New Roman"/>
          <w:sz w:val="24"/>
          <w:szCs w:val="24"/>
        </w:rPr>
      </w:pPr>
    </w:p>
    <w:p w14:paraId="61DD11CA" w14:textId="77777777" w:rsidR="001B6FE3" w:rsidRDefault="001B6FE3" w:rsidP="001B6FE3">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sz w:val="24"/>
          <w:szCs w:val="24"/>
        </w:rPr>
        <w:t xml:space="preserve">Given the decorations and lightness of the armor, it is likely that it was intended for parades and ceremonial use rather than battle. </w:t>
      </w:r>
      <w:r>
        <w:rPr>
          <w:rFonts w:ascii="Times New Roman" w:hAnsi="Times New Roman" w:cs="Times New Roman"/>
          <w:color w:val="000000" w:themeColor="text1"/>
          <w:sz w:val="24"/>
          <w:szCs w:val="24"/>
        </w:rPr>
        <w:t xml:space="preserve">It was given to </w:t>
      </w:r>
      <w:r>
        <w:rPr>
          <w:rFonts w:ascii="Times New Roman" w:hAnsi="Times New Roman" w:cs="Times New Roman"/>
          <w:sz w:val="24"/>
          <w:szCs w:val="24"/>
        </w:rPr>
        <w:t>Kunozan Toshogu Shrine</w:t>
      </w:r>
      <w:r>
        <w:rPr>
          <w:rFonts w:ascii="Times New Roman" w:hAnsi="Times New Roman" w:cs="Times New Roman"/>
          <w:color w:val="000000" w:themeColor="text1"/>
          <w:sz w:val="24"/>
          <w:szCs w:val="24"/>
        </w:rPr>
        <w:t xml:space="preserve"> as part of the possessions of Tokugawa Iemochi </w:t>
      </w:r>
      <w:r>
        <w:rPr>
          <w:rFonts w:ascii="Times New Roman" w:hAnsi="Times New Roman" w:cs="Times New Roman"/>
          <w:sz w:val="24"/>
          <w:szCs w:val="24"/>
        </w:rPr>
        <w:t xml:space="preserve">(1846–1866), </w:t>
      </w:r>
      <w:r>
        <w:rPr>
          <w:rFonts w:ascii="Times New Roman" w:hAnsi="Times New Roman" w:cs="Times New Roman"/>
          <w:color w:val="000000" w:themeColor="text1"/>
          <w:sz w:val="24"/>
          <w:szCs w:val="24"/>
        </w:rPr>
        <w:t>the fourteenth Tokugawa shogun. Iemochi was a horse enthusiast, but it is not known whether any of his horses wore the armor.</w:t>
      </w:r>
    </w:p>
    <w:p w14:paraId="79005104" w14:textId="77777777" w:rsidR="001B6FE3" w:rsidRDefault="001B6FE3" w:rsidP="001B6FE3">
      <w:pPr>
        <w:adjustRightInd w:val="0"/>
        <w:snapToGrid w:val="0"/>
        <w:jc w:val="left"/>
        <w:rPr>
          <w:rFonts w:ascii="Times New Roman" w:hAnsi="Times New Roman" w:cs="Times New Roman"/>
          <w:sz w:val="24"/>
          <w:szCs w:val="24"/>
        </w:rPr>
      </w:pPr>
    </w:p>
    <w:p w14:paraId="1C30F01B" w14:textId="77777777" w:rsidR="001B6FE3" w:rsidRDefault="001B6FE3" w:rsidP="001B6FE3">
      <w:pPr>
        <w:adjustRightInd w:val="0"/>
        <w:snapToGrid w:val="0"/>
        <w:jc w:val="left"/>
        <w:rPr>
          <w:rFonts w:ascii="Times New Roman" w:hAnsi="Times New Roman" w:cs="Times New Roman"/>
          <w:color w:val="000000" w:themeColor="text1"/>
          <w:sz w:val="24"/>
          <w:szCs w:val="24"/>
          <w:lang w:val="mi-NZ"/>
        </w:rPr>
      </w:pPr>
      <w:r>
        <w:rPr>
          <w:rFonts w:ascii="Times New Roman" w:hAnsi="Times New Roman" w:cs="Times New Roman"/>
          <w:sz w:val="24"/>
          <w:szCs w:val="24"/>
        </w:rPr>
        <w:t>The fiber on the forehead is yak hair. Samurai often wore helmets that depicted a strong animal or used something from that animal’s body to symbolize their desire to have the same kind of strength. The yak hair here may have a similar meaning.</w:t>
      </w:r>
    </w:p>
    <w:p w14:paraId="5F010EF2" w14:textId="5EF2CF05" w:rsidR="00B0517D" w:rsidRPr="001B6FE3" w:rsidRDefault="00B0517D" w:rsidP="001B6FE3"/>
    <w:sectPr w:rsidR="00B0517D" w:rsidRPr="001B6F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B6FE3"/>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1424764">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