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98EA6" w14:textId="77777777" w:rsidR="008A4A4B" w:rsidRDefault="008A4A4B" w:rsidP="008A4A4B">
      <w:pPr>
        <w:adjustRightInd w:val="0"/>
        <w:snapToGrid w:val="0"/>
        <w:jc w:val="left"/>
        <w:rPr>
          <w:rFonts w:ascii="Times New Roman" w:hAnsi="Times New Roman" w:cs="Times New Roman"/>
          <w:color w:val="808080" w:themeColor="background1" w:themeShade="80"/>
          <w:sz w:val="24"/>
          <w:szCs w:val="24"/>
        </w:rPr>
      </w:pPr>
      <w:r>
        <w:rPr>
          <w:rFonts w:ascii="Times New Roman" w:hAnsi="Times New Roman" w:cs="Times New Roman"/>
          <w:b/>
          <w:bCs/>
          <w:sz w:val="24"/>
          <w:szCs w:val="24"/>
        </w:rPr>
        <w:t>Battle Jacket</w:t>
      </w:r>
    </w:p>
    <w:p w14:paraId="11B237DF" w14:textId="77777777" w:rsidR="008A4A4B" w:rsidRDefault="008A4A4B" w:rsidP="008A4A4B">
      <w:pPr>
        <w:adjustRightInd w:val="0"/>
        <w:snapToGrid w:val="0"/>
        <w:jc w:val="left"/>
        <w:rPr>
          <w:rFonts w:ascii="Times New Roman" w:hAnsi="Times New Roman" w:cs="Times New Roman"/>
          <w:sz w:val="24"/>
          <w:szCs w:val="24"/>
        </w:rPr>
      </w:pPr>
      <w:r>
        <w:rPr>
          <w:rFonts w:ascii="Times New Roman" w:hAnsi="Times New Roman" w:cs="Times New Roman"/>
          <w:sz w:val="24"/>
          <w:szCs w:val="24"/>
        </w:rPr>
        <w:t>Garments like this one were worn over a suit of armor to provide protection from the weather</w:t>
      </w:r>
      <w:r>
        <w:rPr>
          <w:rFonts w:ascii="Times New Roman" w:hAnsi="Times New Roman"/>
          <w:sz w:val="24"/>
          <w:szCs w:val="24"/>
        </w:rPr>
        <w:t>.</w:t>
      </w:r>
      <w:r>
        <w:rPr>
          <w:rFonts w:ascii="Times New Roman" w:hAnsi="Times New Roman" w:cs="Times New Roman"/>
          <w:sz w:val="24"/>
          <w:szCs w:val="24"/>
        </w:rPr>
        <w:t xml:space="preserve"> This jacket is made of felted wool, which was imported from Europe. Battle jackets made in the Edo period (1603–1867) were modeled on similar European garments introduced to Japan in the sixteenth century, but the Japanese version often lacked sleeves and looked more like a vest. There is a portrait of the fourteenth Tokugawa shogun, Iemochi (1846–1866), wearing a garment resembling this one.</w:t>
      </w:r>
    </w:p>
    <w:p w14:paraId="7D161703" w14:textId="77777777" w:rsidR="008A4A4B" w:rsidRDefault="008A4A4B" w:rsidP="008A4A4B">
      <w:pPr>
        <w:adjustRightInd w:val="0"/>
        <w:snapToGrid w:val="0"/>
        <w:jc w:val="left"/>
        <w:rPr>
          <w:rFonts w:ascii="Times New Roman" w:hAnsi="Times New Roman" w:cs="Times New Roman"/>
          <w:sz w:val="24"/>
          <w:szCs w:val="24"/>
        </w:rPr>
      </w:pPr>
    </w:p>
    <w:p w14:paraId="537DC659" w14:textId="77777777" w:rsidR="008A4A4B" w:rsidRDefault="008A4A4B" w:rsidP="008A4A4B">
      <w:pPr>
        <w:adjustRightInd w:val="0"/>
        <w:snapToGrid w:val="0"/>
        <w:jc w:val="left"/>
        <w:rPr>
          <w:rFonts w:ascii="Times New Roman" w:hAnsi="Times New Roman" w:cs="Times New Roman"/>
          <w:sz w:val="24"/>
          <w:szCs w:val="24"/>
        </w:rPr>
      </w:pPr>
      <w:r>
        <w:rPr>
          <w:rFonts w:ascii="Times New Roman" w:hAnsi="Times New Roman" w:cs="Times New Roman"/>
          <w:sz w:val="24"/>
          <w:szCs w:val="24"/>
        </w:rPr>
        <w:t xml:space="preserve">There are five red Tokugawa family crests on each of the jacket’s lapels, as well as gold crests on the front of the jacket. The crests depict three leaves of an </w:t>
      </w:r>
      <w:r>
        <w:rPr>
          <w:rFonts w:ascii="Times New Roman" w:hAnsi="Times New Roman" w:cs="Times New Roman"/>
          <w:i/>
          <w:iCs/>
          <w:sz w:val="24"/>
          <w:szCs w:val="24"/>
        </w:rPr>
        <w:t>aoi</w:t>
      </w:r>
      <w:r>
        <w:rPr>
          <w:rFonts w:ascii="Times New Roman" w:hAnsi="Times New Roman"/>
          <w:i/>
          <w:sz w:val="24"/>
          <w:szCs w:val="24"/>
        </w:rPr>
        <w:t xml:space="preserve"> </w:t>
      </w:r>
      <w:r>
        <w:rPr>
          <w:rFonts w:ascii="Times New Roman" w:hAnsi="Times New Roman"/>
          <w:iCs/>
          <w:sz w:val="24"/>
          <w:szCs w:val="24"/>
        </w:rPr>
        <w:t xml:space="preserve">plant </w:t>
      </w:r>
      <w:r>
        <w:rPr>
          <w:rFonts w:ascii="Times New Roman" w:eastAsia="ＭＳ ゴシック" w:hAnsi="Times New Roman" w:cs="Times New Roman"/>
          <w:color w:val="000000" w:themeColor="text1"/>
          <w:sz w:val="24"/>
          <w:szCs w:val="24"/>
        </w:rPr>
        <w:t>(</w:t>
      </w:r>
      <w:r>
        <w:rPr>
          <w:rFonts w:ascii="Times New Roman" w:hAnsi="Times New Roman" w:cs="Times New Roman"/>
          <w:i/>
          <w:iCs/>
          <w:color w:val="000000"/>
          <w:sz w:val="24"/>
          <w:szCs w:val="24"/>
          <w:shd w:val="clear" w:color="auto" w:fill="FFFFFF"/>
        </w:rPr>
        <w:t>Asarum caulescens</w:t>
      </w:r>
      <w:r>
        <w:rPr>
          <w:rFonts w:ascii="Times New Roman" w:eastAsia="ＭＳ ゴシック" w:hAnsi="Times New Roman" w:cs="Times New Roman"/>
          <w:color w:val="000000" w:themeColor="text1"/>
          <w:sz w:val="24"/>
          <w:szCs w:val="24"/>
        </w:rPr>
        <w:t>)</w:t>
      </w:r>
      <w:r>
        <w:rPr>
          <w:rFonts w:ascii="Times New Roman" w:hAnsi="Times New Roman" w:cs="Times New Roman"/>
          <w:sz w:val="24"/>
          <w:szCs w:val="24"/>
        </w:rPr>
        <w:t xml:space="preserve">, which is a type of wild ginger. The emblem on the back of the jacket is the Chinese character for </w:t>
      </w:r>
      <w:r>
        <w:rPr>
          <w:rFonts w:ascii="Times New Roman" w:hAnsi="Times New Roman" w:cs="Times New Roman"/>
          <w:i/>
          <w:iCs/>
          <w:sz w:val="24"/>
          <w:szCs w:val="24"/>
        </w:rPr>
        <w:t xml:space="preserve">aoi </w:t>
      </w:r>
      <w:r>
        <w:rPr>
          <w:rFonts w:ascii="Times New Roman" w:hAnsi="Times New Roman" w:cs="Times New Roman"/>
          <w:sz w:val="24"/>
          <w:szCs w:val="24"/>
        </w:rPr>
        <w:t>written in an ancient script.</w:t>
      </w:r>
    </w:p>
    <w:p w14:paraId="1B2F32B4" w14:textId="77777777" w:rsidR="008A4A4B" w:rsidRDefault="008A4A4B" w:rsidP="008A4A4B">
      <w:pPr>
        <w:adjustRightInd w:val="0"/>
        <w:snapToGrid w:val="0"/>
        <w:jc w:val="left"/>
        <w:rPr>
          <w:rFonts w:ascii="Times New Roman" w:hAnsi="Times New Roman" w:cs="Times New Roman"/>
          <w:sz w:val="24"/>
          <w:szCs w:val="24"/>
        </w:rPr>
      </w:pPr>
    </w:p>
    <w:p w14:paraId="7CB8EC38" w14:textId="77777777" w:rsidR="008A4A4B" w:rsidRDefault="008A4A4B" w:rsidP="008A4A4B">
      <w:pPr>
        <w:adjustRightInd w:val="0"/>
        <w:snapToGrid w:val="0"/>
        <w:jc w:val="left"/>
        <w:rPr>
          <w:rFonts w:ascii="Times New Roman" w:hAnsi="Times New Roman" w:cs="Times New Roman"/>
          <w:sz w:val="24"/>
          <w:szCs w:val="24"/>
          <w:lang w:val="mi-NZ"/>
        </w:rPr>
      </w:pPr>
      <w:r>
        <w:rPr>
          <w:rFonts w:ascii="Times New Roman" w:hAnsi="Times New Roman" w:cs="Times New Roman"/>
          <w:sz w:val="24"/>
          <w:szCs w:val="24"/>
        </w:rPr>
        <w:t>The garment is unlined, and the stitching is rather rough and uneven, indicating that either it is an unfinished item, or it was constructed quickly because it was needed immediately for battle.</w:t>
      </w:r>
    </w:p>
    <w:p w14:paraId="5F010EF2" w14:textId="5EF2CF05" w:rsidR="00B0517D" w:rsidRPr="008A4A4B" w:rsidRDefault="00B0517D" w:rsidP="008A4A4B"/>
    <w:sectPr w:rsidR="00B0517D" w:rsidRPr="008A4A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4A4B"/>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4191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2022-11-15T04:54:00Z</dcterms:created>
  <dcterms:modified xsi:type="dcterms:W3CDTF">2022-11-15T04:54:00Z</dcterms:modified>
</cp:coreProperties>
</file>