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913D2" w14:textId="77777777" w:rsidR="00B31B6C" w:rsidRDefault="00B31B6C" w:rsidP="00B31B6C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Unoha Shinji (Rabbit Flower Rite)</w:t>
      </w:r>
    </w:p>
    <w:p w14:paraId="4CDA3156" w14:textId="77777777" w:rsidR="00B31B6C" w:rsidRDefault="00B31B6C" w:rsidP="00B31B6C">
      <w:pPr>
        <w:widowControl/>
        <w:tabs>
          <w:tab w:val="left" w:pos="284"/>
        </w:tabs>
        <w:jc w:val="left"/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Unoha Shinji is a festive rite commemorating </w:t>
      </w:r>
      <w:r>
        <w:t>Sumiyoshi Taisha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eastAsia="en-US"/>
        </w:rPr>
        <w:t>’s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founding. It takes place on the first “rabbit day” in May, which most closely corresponds to the “rabbit month” in the ancient Chinese calendar. Priests make offerings to the legendary empress-regent Jingū, who is said to have established Sumiyoshi Taisha. These include branches of 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Deutzia crenata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, a plant of the hydrangea family called </w:t>
      </w:r>
      <w:r>
        <w:rPr>
          <w:rFonts w:eastAsia="Times New Roman" w:cs="Times New Roman"/>
          <w:i/>
          <w:iCs/>
          <w:sz w:val="24"/>
          <w:szCs w:val="28"/>
          <w:bdr w:val="none" w:sz="0" w:space="0" w:color="auto" w:frame="1"/>
          <w:lang w:val="en-US" w:eastAsia="en-US"/>
        </w:rPr>
        <w:t>unohana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 or “rabbit flower,” in Japanese.</w:t>
      </w:r>
    </w:p>
    <w:p w14:paraId="69A3861C" w14:textId="77777777" w:rsidR="00B31B6C" w:rsidRDefault="00B31B6C" w:rsidP="00B31B6C">
      <w:pPr>
        <w:widowControl/>
        <w:tabs>
          <w:tab w:val="left" w:pos="284"/>
        </w:tabs>
        <w:jc w:val="left"/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</w:pPr>
    </w:p>
    <w:p w14:paraId="415CC028" w14:textId="77777777" w:rsidR="00B31B6C" w:rsidRDefault="00B31B6C" w:rsidP="00B31B6C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 traditional Japanese time system was based on the ancient Chinese zodiac. Years, months, days, and nights were divided into 12 units named after animals. According</w:t>
      </w:r>
      <w:r>
        <w:rPr>
          <w:sz w:val="24"/>
          <w:szCs w:val="24"/>
          <w:bdr w:val="none" w:sz="0" w:space="0" w:color="auto" w:frame="1"/>
          <w:lang w:val="en-US"/>
        </w:rPr>
        <w:t xml:space="preserve"> to tradition, Sumiyoshi Taisha was founded on the first “rabbit day” of the “rabbit month” of 211, which was a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“</w:t>
      </w:r>
      <w:r>
        <w:rPr>
          <w:sz w:val="24"/>
          <w:szCs w:val="24"/>
          <w:bdr w:val="none" w:sz="0" w:space="0" w:color="auto" w:frame="1"/>
          <w:lang w:val="en-US"/>
        </w:rPr>
        <w:t>rabbit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year.” Rabbits</w:t>
      </w:r>
      <w:r>
        <w:rPr>
          <w:sz w:val="24"/>
          <w:szCs w:val="24"/>
          <w:bdr w:val="none" w:sz="0" w:space="0" w:color="auto" w:frame="1"/>
          <w:lang w:val="en-US"/>
        </w:rPr>
        <w:t xml:space="preserve"> have been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associated with</w:t>
      </w:r>
      <w:r>
        <w:rPr>
          <w:sz w:val="24"/>
          <w:szCs w:val="24"/>
          <w:bdr w:val="none" w:sz="0" w:space="0" w:color="auto" w:frame="1"/>
          <w:lang w:val="en-US"/>
        </w:rPr>
        <w:t xml:space="preserve"> the shrine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ever since</w:t>
      </w:r>
      <w:r>
        <w:rPr>
          <w:sz w:val="24"/>
          <w:szCs w:val="24"/>
          <w:bdr w:val="none" w:sz="0" w:space="0" w:color="auto" w:frame="1"/>
          <w:lang w:val="en-US"/>
        </w:rPr>
        <w:t>.</w:t>
      </w:r>
    </w:p>
    <w:p w14:paraId="1E448C29" w14:textId="77777777" w:rsidR="00B31B6C" w:rsidRDefault="00B31B6C" w:rsidP="00B31B6C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46C1BB43" w14:textId="77777777" w:rsidR="00B31B6C" w:rsidRDefault="00B31B6C" w:rsidP="00B31B6C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>A highlight of the Unoha Shinji is traditional dancing performed on the shrine’s sixteenth-century stone stage.</w:t>
      </w:r>
    </w:p>
    <w:p w14:paraId="4D957F25" w14:textId="71D4847F" w:rsidR="009D6E22" w:rsidRPr="00B31B6C" w:rsidRDefault="009D6E22" w:rsidP="00B31B6C"/>
    <w:sectPr w:rsidR="009D6E22" w:rsidRPr="00B31B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31B6C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2022-11-15T05:08:00Z</dcterms:created>
  <dcterms:modified xsi:type="dcterms:W3CDTF">2022-11-15T05:08:00Z</dcterms:modified>
</cp:coreProperties>
</file>