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CC38" w14:textId="77777777" w:rsidR="00CE57ED" w:rsidRDefault="00CE57ED" w:rsidP="00CE57ED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Hattatsu Mairi</w:t>
      </w:r>
    </w:p>
    <w:p w14:paraId="71BE401B" w14:textId="77777777" w:rsidR="00CE57ED" w:rsidRDefault="00CE57ED" w:rsidP="00CE57ED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Many people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in Osaka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visit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Sumiyoshi Taisha to pray for success in business.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monthly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ritual is called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Hattatsu Mairi and is believed to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be particularly effective in bringing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financial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rewards to those who perform it.</w:t>
      </w:r>
    </w:p>
    <w:p w14:paraId="2AAE3BC1" w14:textId="77777777" w:rsidR="00CE57ED" w:rsidRDefault="00CE57ED" w:rsidP="00CE57ED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  <w:t xml:space="preserve">The Hattatsu Mairi dates to the seventeenth through mid-nineteenth centuries, when Osaka became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 bustling merchant city.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In addition to the four main shrines honoring the primary gods at Sumiyoshi Taisha, the shrine grounds contain subsidiary shrines (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massha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) dedicated to a range of deities. In the eighteenth century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Osaka merchants began visiting three of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these 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massha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on the first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dragon day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each month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, as determined by the 12-day week of the ancient Chinese calendar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The practice was inspired by wordplay: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hattatsu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means “first dragon,” but when written with different characters it means “develop” or “grow.”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The three subsidiary shrines are dedicated to agricultural deities, but the merchants broadened the metaphor of planting and reaping to apply to business in general.</w:t>
      </w:r>
    </w:p>
    <w:p w14:paraId="79371CF9" w14:textId="77777777" w:rsidR="00CE57ED" w:rsidRDefault="00CE57ED" w:rsidP="00CE57ED">
      <w:pPr>
        <w:tabs>
          <w:tab w:val="left" w:pos="284"/>
        </w:tabs>
        <w:jc w:val="left"/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</w:p>
    <w:p w14:paraId="525F6FB2" w14:textId="77777777" w:rsidR="00CE57ED" w:rsidRDefault="00CE57ED" w:rsidP="00CE57ED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Monthly Rituals</w:t>
      </w:r>
    </w:p>
    <w:p w14:paraId="324CE797" w14:textId="77777777" w:rsidR="00CE57ED" w:rsidRDefault="00CE57ED" w:rsidP="00CE57ED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Today,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Hattatsu Mairi includes four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massha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, as the small Asazawa-sha shrine was added in the early 1900s. On the “first dragon” day of each month (published on the Sumiyoshi Taisha website),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practitioners pray and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make offerings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at each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shrine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in turn: Tanekashi-sha, Nankun-sha, Asazawa-sha, and Ōtoshi-sha. The last two are located just outside the main Sumiyoshi Taisha grounds.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Vendors set up food and souvenir stalls on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Hattatsu Mairi days, creating a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festive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atmosphere.</w:t>
      </w:r>
    </w:p>
    <w:p w14:paraId="4B5D6339" w14:textId="77777777" w:rsidR="00CE57ED" w:rsidRDefault="00CE57ED" w:rsidP="00CE57ED">
      <w:pPr>
        <w:tabs>
          <w:tab w:val="left" w:pos="284"/>
        </w:tabs>
        <w:jc w:val="left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 more involved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version of the rite is the Minori Mairi.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Visitors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performing the Hattatsu Mairi can buy a rice seed at Tanekashi-sha, exchange it for a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bundle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rice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stalks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at Nankun-sha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trade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stalks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at Ōtoshi-sha for a small bag of rice grown in Sumiyoshi Taisha’s sacred paddy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field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The practice is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 reference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the saying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ichiryū manbai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“a seed grows ten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thousand-fold.” To obtain the blessing,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adherents are to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cook and eat the rice on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an 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ichiryū manbai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day (these are also posted on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 website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14:paraId="58B4539A" w14:textId="77777777" w:rsidR="00CE57ED" w:rsidRDefault="00CE57ED" w:rsidP="00CE57ED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Performing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Hattatsu Mairi every month for four years—48 consecutive months—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is said to bring lifelong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prosperity. This belief is based on another sacred pun: in Japanese,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shijū hattatsu</w:t>
      </w:r>
      <w:r>
        <w:rPr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or “forty-eight dragons,” sounds the same as “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grow and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develop from start to finish.”</w:t>
      </w:r>
    </w:p>
    <w:p w14:paraId="4D957F25" w14:textId="71D4847F" w:rsidR="009D6E22" w:rsidRPr="00CE57ED" w:rsidRDefault="009D6E22" w:rsidP="00CE57ED"/>
    <w:sectPr w:rsidR="009D6E22" w:rsidRPr="00CE5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57ED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