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D101" w14:textId="77777777" w:rsidR="00BB4800" w:rsidRDefault="00BB4800" w:rsidP="00BB4800">
      <w:pPr>
        <w:widowControl/>
        <w:rPr>
          <w:rFonts w:ascii="Times New Roman" w:hAnsi="Times New Roman" w:cs="Times New Roman"/>
          <w:b/>
          <w:sz w:val="24"/>
          <w:szCs w:val="24"/>
        </w:rPr>
      </w:pPr>
      <w:r>
        <w:rPr>
          <w:rFonts w:ascii="Times New Roman" w:hAnsi="Times New Roman" w:cs="Times New Roman"/>
          <w:b/>
          <w:sz w:val="24"/>
          <w:szCs w:val="24"/>
        </w:rPr>
        <w:t>Tongu</w:t>
      </w:r>
    </w:p>
    <w:p w14:paraId="4AEFC63D" w14:textId="77777777" w:rsidR="00BB4800" w:rsidRDefault="00BB4800" w:rsidP="00BB48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Tongu is a temporary enshrinement site used to house the deities of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during certain rituals. It consists of two structures: a sanctuary for the deities and a dedicated storehouse for the </w:t>
      </w:r>
      <w:r>
        <w:rPr>
          <w:rFonts w:ascii="Times New Roman" w:eastAsia="Meiryo UI" w:hAnsi="Times New Roman" w:cs="Times New Roman"/>
          <w:i/>
          <w:color w:val="000000" w:themeColor="text1"/>
          <w:sz w:val="24"/>
          <w:szCs w:val="20"/>
        </w:rPr>
        <w:t>mikoshi</w:t>
      </w:r>
      <w:r>
        <w:rPr>
          <w:rFonts w:ascii="Times New Roman" w:eastAsia="Meiryo UI" w:hAnsi="Times New Roman" w:cs="Times New Roman"/>
          <w:color w:val="000000" w:themeColor="text1"/>
          <w:sz w:val="24"/>
          <w:szCs w:val="20"/>
        </w:rPr>
        <w:t xml:space="preserve"> portable shrines used to ceremonially transport them. The Tongu plays an important role in the summer </w:t>
      </w:r>
      <w:r>
        <w:rPr>
          <w:rFonts w:ascii="Times New Roman" w:eastAsia="Meiryo UI" w:hAnsi="Times New Roman" w:cs="Times New Roman"/>
          <w:color w:val="0000FF"/>
          <w:sz w:val="24"/>
          <w:szCs w:val="20"/>
        </w:rPr>
        <w:t>Goshinkosai</w:t>
      </w:r>
      <w:r>
        <w:rPr>
          <w:rFonts w:ascii="Times New Roman" w:eastAsia="Meiryo UI" w:hAnsi="Times New Roman" w:cs="Times New Roman"/>
          <w:color w:val="000000" w:themeColor="text1"/>
          <w:sz w:val="24"/>
          <w:szCs w:val="20"/>
        </w:rPr>
        <w:t xml:space="preserve"> festival, enshrining the deities of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xml:space="preserve"> for three days and two nights. Throughout the Goshinkosai, the Tongu hosts several rituals, including the </w:t>
      </w:r>
      <w:r>
        <w:rPr>
          <w:rFonts w:ascii="Times New Roman" w:eastAsia="Meiryo UI" w:hAnsi="Times New Roman" w:cs="Times New Roman"/>
          <w:color w:val="0000FF"/>
          <w:sz w:val="24"/>
          <w:szCs w:val="20"/>
        </w:rPr>
        <w:t>Suganuki</w:t>
      </w:r>
      <w:r>
        <w:rPr>
          <w:rFonts w:ascii="Times New Roman" w:eastAsia="Meiryo UI" w:hAnsi="Times New Roman" w:cs="Times New Roman"/>
          <w:color w:val="000000" w:themeColor="text1"/>
          <w:sz w:val="24"/>
          <w:szCs w:val="20"/>
        </w:rPr>
        <w:t xml:space="preserve"> purification rite, which is unique to Usa Jingu.</w:t>
      </w:r>
    </w:p>
    <w:p w14:paraId="6B94F8CF" w14:textId="77777777" w:rsidR="00BB4800" w:rsidRDefault="00BB4800" w:rsidP="00BB4800">
      <w:pPr>
        <w:widowControl/>
        <w:rPr>
          <w:rFonts w:ascii="Times New Roman" w:eastAsia="Meiryo UI" w:hAnsi="Times New Roman" w:cs="Times New Roman"/>
          <w:color w:val="000000" w:themeColor="text1"/>
          <w:sz w:val="24"/>
          <w:szCs w:val="20"/>
        </w:rPr>
      </w:pPr>
    </w:p>
    <w:p w14:paraId="4D1A178F" w14:textId="77777777" w:rsidR="00BB4800" w:rsidRDefault="00BB4800" w:rsidP="00BB48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Historically, sites called </w:t>
      </w:r>
      <w:r>
        <w:rPr>
          <w:rFonts w:ascii="Times New Roman" w:eastAsia="Meiryo UI" w:hAnsi="Times New Roman" w:cs="Times New Roman"/>
          <w:i/>
          <w:color w:val="000000" w:themeColor="text1"/>
          <w:sz w:val="24"/>
          <w:szCs w:val="20"/>
        </w:rPr>
        <w:t>tongu</w:t>
      </w:r>
      <w:r>
        <w:rPr>
          <w:rFonts w:ascii="Times New Roman" w:eastAsia="Meiryo UI" w:hAnsi="Times New Roman" w:cs="Times New Roman"/>
          <w:color w:val="000000" w:themeColor="text1"/>
          <w:sz w:val="24"/>
          <w:szCs w:val="20"/>
        </w:rPr>
        <w:t xml:space="preserve"> were used to temporarily enshrine deities during periods of ritual reconstruction that prominent shrines carried out at designated intervals. In the case of Usa Jingu, the shrine structures were rebuilt every 33 years between the ninth and the fourteenth centuries. During that period, three </w:t>
      </w:r>
      <w:r>
        <w:rPr>
          <w:rFonts w:ascii="Times New Roman" w:eastAsia="Meiryo UI" w:hAnsi="Times New Roman" w:cs="Times New Roman"/>
          <w:i/>
          <w:color w:val="000000" w:themeColor="text1"/>
          <w:sz w:val="24"/>
          <w:szCs w:val="20"/>
        </w:rPr>
        <w:t>tongu</w:t>
      </w:r>
      <w:r>
        <w:rPr>
          <w:rFonts w:ascii="Times New Roman" w:eastAsia="Meiryo UI" w:hAnsi="Times New Roman" w:cs="Times New Roman"/>
          <w:color w:val="000000" w:themeColor="text1"/>
          <w:sz w:val="24"/>
          <w:szCs w:val="20"/>
        </w:rPr>
        <w:t xml:space="preserve"> were specially built each time to house the deities from the Jogu,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color w:val="000000" w:themeColor="text1"/>
          <w:sz w:val="24"/>
          <w:szCs w:val="20"/>
        </w:rPr>
        <w:t xml:space="preserve">, and </w:t>
      </w:r>
      <w:r>
        <w:rPr>
          <w:rFonts w:ascii="Times New Roman" w:eastAsia="Meiryo UI" w:hAnsi="Times New Roman" w:cs="Times New Roman"/>
          <w:color w:val="0000FF"/>
          <w:sz w:val="24"/>
          <w:szCs w:val="20"/>
        </w:rPr>
        <w:t>Wakamiya Jinja Shrine</w:t>
      </w:r>
      <w:r>
        <w:rPr>
          <w:rFonts w:ascii="Times New Roman" w:eastAsia="Meiryo UI" w:hAnsi="Times New Roman" w:cs="Times New Roman"/>
          <w:color w:val="000000" w:themeColor="text1"/>
          <w:sz w:val="24"/>
          <w:szCs w:val="20"/>
        </w:rPr>
        <w:t>, respectively, and were dismantled after reconstruction was complete.</w:t>
      </w:r>
    </w:p>
    <w:p w14:paraId="7D069440" w14:textId="77777777" w:rsidR="00BB4800" w:rsidRDefault="00BB4800" w:rsidP="00BB4800">
      <w:pPr>
        <w:widowControl/>
        <w:rPr>
          <w:rFonts w:ascii="Times New Roman" w:eastAsia="Meiryo UI" w:hAnsi="Times New Roman" w:cs="Times New Roman"/>
          <w:color w:val="000000" w:themeColor="text1"/>
          <w:sz w:val="24"/>
          <w:szCs w:val="20"/>
        </w:rPr>
      </w:pPr>
    </w:p>
    <w:p w14:paraId="00724A26" w14:textId="77777777" w:rsidR="00BB4800" w:rsidRDefault="00BB4800" w:rsidP="00BB480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current Tongu is primarily used during annual festivals with </w:t>
      </w:r>
      <w:r>
        <w:rPr>
          <w:rFonts w:ascii="Times New Roman" w:eastAsia="Meiryo UI" w:hAnsi="Times New Roman" w:cs="Times New Roman"/>
          <w:i/>
          <w:color w:val="000000" w:themeColor="text1"/>
          <w:sz w:val="24"/>
          <w:szCs w:val="20"/>
        </w:rPr>
        <w:t>mikoshi</w:t>
      </w:r>
      <w:r>
        <w:rPr>
          <w:rFonts w:ascii="Times New Roman" w:eastAsia="Meiryo UI" w:hAnsi="Times New Roman" w:cs="Times New Roman"/>
          <w:color w:val="000000" w:themeColor="text1"/>
          <w:sz w:val="24"/>
          <w:szCs w:val="20"/>
        </w:rPr>
        <w:t xml:space="preserve"> rather than during repair works on the sanctuaries, and its structures are permanent. The previous Tongu for enshrining deities during the </w:t>
      </w:r>
      <w:r>
        <w:rPr>
          <w:rFonts w:ascii="Times New Roman" w:eastAsia="Meiryo UI" w:hAnsi="Times New Roman" w:cs="Times New Roman"/>
          <w:color w:val="0000FF"/>
          <w:sz w:val="24"/>
          <w:szCs w:val="20"/>
        </w:rPr>
        <w:t>Goshinkosai</w:t>
      </w:r>
      <w:r>
        <w:rPr>
          <w:rFonts w:ascii="Times New Roman" w:eastAsia="Meiryo UI" w:hAnsi="Times New Roman" w:cs="Times New Roman"/>
          <w:color w:val="000000" w:themeColor="text1"/>
          <w:sz w:val="24"/>
          <w:szCs w:val="20"/>
        </w:rPr>
        <w:t xml:space="preserve"> festival was erected in 1680 outside of the large </w:t>
      </w:r>
      <w:r>
        <w:rPr>
          <w:rFonts w:ascii="Times New Roman" w:eastAsia="Meiryo UI" w:hAnsi="Times New Roman" w:cs="Times New Roman"/>
          <w:color w:val="0000FF"/>
          <w:sz w:val="24"/>
          <w:szCs w:val="20"/>
        </w:rPr>
        <w:t>Otorii</w:t>
      </w:r>
      <w:r>
        <w:rPr>
          <w:rFonts w:ascii="Times New Roman" w:eastAsia="Meiryo UI" w:hAnsi="Times New Roman" w:cs="Times New Roman"/>
          <w:color w:val="000000" w:themeColor="text1"/>
          <w:sz w:val="24"/>
          <w:szCs w:val="20"/>
        </w:rPr>
        <w:t xml:space="preserve"> gate near the </w:t>
      </w:r>
      <w:r>
        <w:rPr>
          <w:rFonts w:ascii="Times New Roman" w:eastAsia="Meiryo UI" w:hAnsi="Times New Roman" w:cs="Times New Roman"/>
          <w:color w:val="0000FF"/>
          <w:sz w:val="24"/>
          <w:szCs w:val="20"/>
        </w:rPr>
        <w:t>Shinkyo Bridge</w:t>
      </w:r>
      <w:r>
        <w:rPr>
          <w:rFonts w:ascii="Times New Roman" w:eastAsia="Meiryo UI" w:hAnsi="Times New Roman" w:cs="Times New Roman"/>
          <w:color w:val="000000" w:themeColor="text1"/>
          <w:sz w:val="24"/>
          <w:szCs w:val="20"/>
        </w:rPr>
        <w:t>, and the present version was built during the Great Showa Reconstruction of Usa Jingu grounds (1932–1941).</w:t>
      </w:r>
    </w:p>
    <w:p w14:paraId="579FF5C1" w14:textId="77777777" w:rsidR="00E65483" w:rsidRPr="00BB4800" w:rsidRDefault="00E65483" w:rsidP="00BB4800"/>
    <w:sectPr w:rsidR="00E65483" w:rsidRPr="00BB480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00"/>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0228356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