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F767" w14:textId="77777777" w:rsidR="003B728D" w:rsidRDefault="003B728D" w:rsidP="003B728D">
      <w:pPr>
        <w:spacing w:line="360" w:lineRule="auto"/>
        <w:jc w:val="left"/>
        <w:rPr>
          <w:rFonts w:ascii="Times New Roman" w:hAnsi="Times New Roman" w:cs="Times New Roman"/>
          <w:b/>
          <w:sz w:val="24"/>
          <w:szCs w:val="28"/>
        </w:rPr>
      </w:pPr>
      <w:r>
        <w:rPr>
          <w:rFonts w:ascii="Times New Roman" w:hAnsi="Times New Roman" w:cs="Times New Roman"/>
          <w:b/>
          <w:sz w:val="24"/>
          <w:szCs w:val="28"/>
        </w:rPr>
        <w:t xml:space="preserve">The Michinoku Coastal Trail </w:t>
      </w:r>
      <w:r>
        <w:rPr>
          <w:rFonts w:ascii="Times New Roman" w:hAnsi="Times New Roman" w:cs="Times New Roman"/>
          <w:bCs/>
          <w:sz w:val="24"/>
          <w:szCs w:val="28"/>
        </w:rPr>
        <w:t>(1)</w:t>
      </w:r>
    </w:p>
    <w:p w14:paraId="20F70682" w14:textId="77777777" w:rsidR="003B728D" w:rsidRDefault="003B728D" w:rsidP="003B728D">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The Michinoku Coastal Trail winds some 1,000 kilometers along the spectacular northern Pacific coast of Japan. This marked hiking trail was developed as a revitalization initiative by the Ministry of the Environment after the Great East Japan Earthquake and tsunami of March 11, 2011, ravaged many areas of the coast. The effort brought together local governments, private groups, and local people who shared their knowledge to identify routes that would include the most significant natural, cultural, and historical features of the landscape. The trail is also designed to offer fulfilling adventures and personal experiences to those who make the journey. </w:t>
      </w:r>
    </w:p>
    <w:p w14:paraId="379E09A3" w14:textId="77777777" w:rsidR="006A27B4" w:rsidRPr="003B728D" w:rsidRDefault="006A27B4" w:rsidP="003B728D"/>
    <w:sectPr w:rsidR="006A27B4" w:rsidRPr="003B72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28D"/>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23243330">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