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9CBD" w14:textId="77777777" w:rsidR="00750332" w:rsidRDefault="00750332" w:rsidP="00750332">
      <w:pPr>
        <w:jc w:val="both"/>
      </w:pPr>
      <w:r>
        <w:rPr>
          <w:b/>
          <w:color w:val="000000"/>
        </w:rPr>
        <w:t>Glass Studio Asahi</w:t>
      </w:r>
    </w:p>
    <w:p w14:paraId="029AE76A" w14:textId="77777777" w:rsidR="00750332" w:rsidRDefault="00750332" w:rsidP="00750332">
      <w:r>
        <w:rPr>
          <w:color w:val="000000"/>
        </w:rPr>
        <w:t xml:space="preserve"> </w:t>
      </w:r>
    </w:p>
    <w:p w14:paraId="0BAC7E71" w14:textId="77777777" w:rsidR="00750332" w:rsidRDefault="00750332" w:rsidP="00750332">
      <w:r>
        <w:rPr>
          <w:color w:val="000000"/>
        </w:rPr>
        <w:t>Glass Studio Asahi is part shop, part gallery, featuring hand-crafted glass, from eye-catching ornaments and objects decorated with silver leaf to elegant everyday items. It was opened in 1993 by Obanazawa’s acclaimed glass artisan Ichiya Akira (1937–2003). He was joined by fellow glass artist Ito Naohito (b. 1964)</w:t>
      </w:r>
      <w:r>
        <w:rPr>
          <w:color w:val="000000"/>
          <w:sz w:val="22"/>
          <w:szCs w:val="22"/>
        </w:rPr>
        <w:t xml:space="preserve"> </w:t>
      </w:r>
      <w:r>
        <w:rPr>
          <w:color w:val="000000"/>
        </w:rPr>
        <w:t>in 1995.</w:t>
      </w:r>
    </w:p>
    <w:p w14:paraId="737B599E" w14:textId="77777777" w:rsidR="00750332" w:rsidRDefault="00750332" w:rsidP="00750332"/>
    <w:p w14:paraId="5E29E571" w14:textId="77777777" w:rsidR="00750332" w:rsidRDefault="00750332" w:rsidP="00750332">
      <w:r>
        <w:rPr>
          <w:color w:val="000000"/>
        </w:rPr>
        <w:t>Ichiya Akira’s artistic legacy is carried on by his family, who run the studio. Workshops are offered at the studio, where participants can create original pieces of handblown glass, which are then finished in-house and shipped about a week later. Visitors can also try etching designs into pre-made glasses in a sandblasting workshop. Please note that reservations are required, and availability may be limited.</w:t>
      </w:r>
    </w:p>
    <w:p w14:paraId="4C480000" w14:textId="7D6F428C" w:rsidR="002A0B21" w:rsidRPr="00750332" w:rsidRDefault="002A0B21" w:rsidP="00750332"/>
    <w:sectPr w:rsidR="002A0B21" w:rsidRPr="00750332">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332"/>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