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8FBF" w14:textId="77777777" w:rsidR="00453E0D" w:rsidRDefault="00453E0D" w:rsidP="00453E0D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Tengu Rock</w:t>
      </w:r>
    </w:p>
    <w:p w14:paraId="34BF3CA6" w14:textId="77777777" w:rsidR="00453E0D" w:rsidRDefault="00453E0D" w:rsidP="00453E0D">
      <w:pPr>
        <w:spacing w:line="360" w:lineRule="auto"/>
        <w:rPr>
          <w:rFonts w:eastAsia="Times"/>
        </w:rPr>
      </w:pPr>
    </w:p>
    <w:p w14:paraId="278670DE" w14:textId="77777777" w:rsidR="00453E0D" w:rsidRDefault="00453E0D" w:rsidP="00453E0D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Tengu Rock (Tengu-iwa) is a large outcrop said to resemble the distinctive long nose of a </w:t>
      </w:r>
      <w:r>
        <w:rPr>
          <w:rFonts w:eastAsia="Times"/>
          <w:i/>
          <w:color w:val="000000"/>
        </w:rPr>
        <w:t>tengu</w:t>
      </w:r>
      <w:r>
        <w:rPr>
          <w:rFonts w:eastAsia="Times"/>
          <w:color w:val="000000"/>
        </w:rPr>
        <w:t xml:space="preserve">, a bird-like goblin found in traditional folk tales and literature. </w:t>
      </w:r>
      <w:r>
        <w:rPr>
          <w:rFonts w:eastAsia="Times"/>
          <w:i/>
          <w:color w:val="000000"/>
        </w:rPr>
        <w:t>Tengu</w:t>
      </w:r>
      <w:r>
        <w:rPr>
          <w:rFonts w:eastAsia="Times"/>
          <w:color w:val="000000"/>
        </w:rPr>
        <w:t xml:space="preserve"> are often depicted with avian characteristics such as wings and a beak. They can also be depicted in more human form, dressed in the robes of a </w:t>
      </w:r>
      <w:r>
        <w:rPr>
          <w:rFonts w:eastAsia="Times"/>
          <w:i/>
          <w:color w:val="000000"/>
        </w:rPr>
        <w:t>yamabushi</w:t>
      </w:r>
      <w:r>
        <w:rPr>
          <w:rFonts w:eastAsia="Times"/>
          <w:color w:val="000000"/>
        </w:rPr>
        <w:t xml:space="preserve"> mountain priest with a red face and a long nose. </w:t>
      </w:r>
      <w:r>
        <w:rPr>
          <w:rFonts w:eastAsia="Times"/>
          <w:i/>
          <w:color w:val="000000"/>
        </w:rPr>
        <w:t>Tengu</w:t>
      </w:r>
      <w:r>
        <w:rPr>
          <w:rFonts w:eastAsia="Times"/>
          <w:color w:val="000000"/>
        </w:rPr>
        <w:t xml:space="preserve"> are regarded as guardians of mountains and forests. </w:t>
      </w:r>
    </w:p>
    <w:p w14:paraId="6BA4C6D8" w14:textId="77777777" w:rsidR="00453E0D" w:rsidRDefault="00453E0D" w:rsidP="00453E0D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</w:rPr>
        <w:t>Step-like tree</w:t>
      </w:r>
      <w:r>
        <w:rPr>
          <w:rFonts w:eastAsia="Times"/>
          <w:color w:val="000000"/>
          <w:lang w:val="en-GB"/>
        </w:rPr>
        <w:t xml:space="preserve"> </w:t>
      </w:r>
      <w:r>
        <w:rPr>
          <w:rFonts w:eastAsia="Times"/>
          <w:color w:val="000000"/>
        </w:rPr>
        <w:t xml:space="preserve">roots cover the surface of the rock, and there is a chain for climbing. The surface is slippery when wet. A bronze statue of a </w:t>
      </w:r>
      <w:r>
        <w:rPr>
          <w:rFonts w:eastAsia="Times"/>
          <w:i/>
          <w:color w:val="000000"/>
        </w:rPr>
        <w:t>tengu</w:t>
      </w:r>
      <w:r>
        <w:rPr>
          <w:rFonts w:eastAsia="Times"/>
          <w:color w:val="000000"/>
        </w:rPr>
        <w:t xml:space="preserve"> in avian form is affixed to the top of the rock, and is visible from the trail below. A metal staircase near Tengu Rock leads to Nanayo Falls. </w:t>
      </w:r>
    </w:p>
    <w:p w14:paraId="2538577B" w14:textId="6132FC3F" w:rsidR="00324ECB" w:rsidRPr="00453E0D" w:rsidRDefault="00324ECB" w:rsidP="00453E0D"/>
    <w:sectPr w:rsidR="00324ECB" w:rsidRPr="00453E0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53E0D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