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5F59" w14:textId="77777777" w:rsidR="008144F4" w:rsidRDefault="008144F4" w:rsidP="008144F4">
      <w:pPr>
        <w:spacing w:line="360" w:lineRule="auto"/>
        <w:rPr>
          <w:rFonts w:eastAsia="Times"/>
        </w:rPr>
      </w:pPr>
      <w:r>
        <w:rPr>
          <w:rFonts w:eastAsia="Times"/>
          <w:b/>
          <w:color w:val="000000"/>
        </w:rPr>
        <w:t>Ome City Mitake Community Center</w:t>
      </w:r>
    </w:p>
    <w:p w14:paraId="0B5CCE60" w14:textId="77777777" w:rsidR="008144F4" w:rsidRDefault="008144F4" w:rsidP="008144F4">
      <w:pPr>
        <w:spacing w:line="360" w:lineRule="auto"/>
        <w:rPr>
          <w:rFonts w:eastAsia="Times"/>
        </w:rPr>
      </w:pPr>
    </w:p>
    <w:p w14:paraId="0265E1DD" w14:textId="77777777" w:rsidR="008144F4" w:rsidRDefault="008144F4" w:rsidP="008144F4">
      <w:pPr>
        <w:spacing w:line="360" w:lineRule="auto"/>
        <w:rPr>
          <w:rFonts w:eastAsia="Times"/>
          <w:color w:val="000000"/>
        </w:rPr>
      </w:pPr>
      <w:r>
        <w:rPr>
          <w:rFonts w:eastAsia="Times"/>
          <w:color w:val="000000"/>
        </w:rPr>
        <w:t>Ome City Mitake Community Center is across the road from Mitake Station</w:t>
      </w:r>
      <w:r>
        <w:rPr>
          <w:rFonts w:eastAsia="Times"/>
          <w:color w:val="000000"/>
          <w:lang w:val="en-GB"/>
        </w:rPr>
        <w:t>,</w:t>
      </w:r>
      <w:r>
        <w:rPr>
          <w:rFonts w:eastAsia="Times"/>
          <w:color w:val="000000"/>
        </w:rPr>
        <w:t xml:space="preserve"> and</w:t>
      </w:r>
      <w:r>
        <w:rPr>
          <w:rFonts w:eastAsia="Times"/>
        </w:rPr>
        <w:t xml:space="preserve"> a few minutes’ walk </w:t>
      </w:r>
      <w:r>
        <w:rPr>
          <w:rFonts w:eastAsia="Times"/>
          <w:color w:val="000000"/>
        </w:rPr>
        <w:t xml:space="preserve">from Mitake Gorge. Visitors can get information on the sights and recreation opportunities in Mitake Gorge and the Ome area. There are pamphlets and hiking maps in several languages, and information about water sports on the Tama River, including rafting, canoeing, and kayaking. Some activities start on the riverbank directly below the center. </w:t>
      </w:r>
    </w:p>
    <w:p w14:paraId="19969C7A" w14:textId="77777777" w:rsidR="008144F4" w:rsidRDefault="008144F4" w:rsidP="008144F4">
      <w:pPr>
        <w:spacing w:line="360" w:lineRule="auto"/>
        <w:ind w:firstLine="720"/>
        <w:rPr>
          <w:rFonts w:eastAsia="Times"/>
          <w:color w:val="000000"/>
        </w:rPr>
      </w:pPr>
      <w:r>
        <w:rPr>
          <w:rFonts w:eastAsia="Times"/>
          <w:color w:val="000000"/>
        </w:rPr>
        <w:t>To the right of the main entrance, a path to the river leads past a climbing wall that visitors can use for a small fee. The center has coin lockers, toilets, and shower facilities, as well as a rest area with views of the Tama River. The bus stop for the Mitake Tozan Railway to the top of Mt. Mitake is a few steps from the center.</w:t>
      </w:r>
    </w:p>
    <w:p w14:paraId="2538577B" w14:textId="6132FC3F" w:rsidR="00324ECB" w:rsidRPr="008144F4" w:rsidRDefault="00324ECB" w:rsidP="008144F4"/>
    <w:sectPr w:rsidR="00324ECB" w:rsidRPr="008144F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44F4"/>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37292216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2022-11-15T06:35:00Z</dcterms:created>
  <dcterms:modified xsi:type="dcterms:W3CDTF">2022-11-15T06:35:00Z</dcterms:modified>
</cp:coreProperties>
</file>