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B477" w14:textId="77777777" w:rsidR="00E05422" w:rsidRDefault="00E05422" w:rsidP="00E05422">
      <w:pPr>
        <w:spacing w:line="360" w:lineRule="auto"/>
        <w:rPr>
          <w:rFonts w:eastAsia="Times"/>
          <w:b/>
          <w:color w:val="000000"/>
        </w:rPr>
      </w:pPr>
      <w:r>
        <w:rPr>
          <w:rFonts w:eastAsia="Times"/>
          <w:b/>
          <w:i/>
          <w:color w:val="000000"/>
        </w:rPr>
        <w:t>Shukubo</w:t>
      </w:r>
      <w:r>
        <w:rPr>
          <w:rFonts w:eastAsia="Times"/>
          <w:b/>
          <w:color w:val="000000"/>
        </w:rPr>
        <w:t xml:space="preserve"> temple lodgings on Mt. Mitake</w:t>
      </w:r>
    </w:p>
    <w:p w14:paraId="013D141F" w14:textId="77777777" w:rsidR="00E05422" w:rsidRDefault="00E05422" w:rsidP="00E05422">
      <w:pPr>
        <w:spacing w:line="360" w:lineRule="auto"/>
        <w:rPr>
          <w:rFonts w:eastAsia="Times"/>
        </w:rPr>
      </w:pPr>
    </w:p>
    <w:p w14:paraId="1F39A967" w14:textId="77777777" w:rsidR="00E05422" w:rsidRDefault="00E05422" w:rsidP="00E05422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 xml:space="preserve">Consider staying at one of the </w:t>
      </w:r>
      <w:r>
        <w:rPr>
          <w:rFonts w:eastAsia="Times"/>
          <w:i/>
          <w:color w:val="000000"/>
          <w:lang w:val="en-GB"/>
        </w:rPr>
        <w:t>s</w:t>
      </w:r>
      <w:r>
        <w:rPr>
          <w:rFonts w:eastAsia="Times"/>
          <w:i/>
          <w:color w:val="000000"/>
        </w:rPr>
        <w:t>hukubo</w:t>
      </w:r>
      <w:r>
        <w:rPr>
          <w:rFonts w:eastAsia="Times"/>
          <w:color w:val="000000"/>
        </w:rPr>
        <w:t xml:space="preserve"> (pilgrim lodgings) on Mt. Mitake to experience local hospitality and Shinto practices. Originally built for pilgrims visiting holy sites around Japan, many </w:t>
      </w:r>
      <w:r>
        <w:rPr>
          <w:rFonts w:eastAsia="Times"/>
          <w:i/>
          <w:color w:val="000000"/>
          <w:lang w:val="en-GB"/>
        </w:rPr>
        <w:t>s</w:t>
      </w:r>
      <w:r>
        <w:rPr>
          <w:rFonts w:eastAsia="Times"/>
          <w:i/>
          <w:color w:val="000000"/>
        </w:rPr>
        <w:t>hukubo</w:t>
      </w:r>
      <w:r>
        <w:rPr>
          <w:rFonts w:eastAsia="Times"/>
          <w:color w:val="000000"/>
        </w:rPr>
        <w:t xml:space="preserve"> now welcome visitors.</w:t>
      </w:r>
    </w:p>
    <w:p w14:paraId="02249A7B" w14:textId="77777777" w:rsidR="00E05422" w:rsidRDefault="00E05422" w:rsidP="00E05422">
      <w:pPr>
        <w:spacing w:line="360" w:lineRule="auto"/>
        <w:rPr>
          <w:rFonts w:eastAsia="Times"/>
        </w:rPr>
      </w:pPr>
    </w:p>
    <w:p w14:paraId="5147194B" w14:textId="77777777" w:rsidR="00E05422" w:rsidRDefault="00E05422" w:rsidP="00E05422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 xml:space="preserve">Mt. Mitake has been a destination for pilgrims for over a thousand years. The </w:t>
      </w:r>
      <w:r>
        <w:rPr>
          <w:rFonts w:eastAsia="Times"/>
          <w:i/>
          <w:color w:val="000000"/>
        </w:rPr>
        <w:t>shukubo</w:t>
      </w:r>
      <w:r>
        <w:rPr>
          <w:rFonts w:eastAsia="Times"/>
          <w:color w:val="000000"/>
        </w:rPr>
        <w:t xml:space="preserve"> lodgings close to the peak are managed by families who have served as priests at Musashi Mitake Shrine for generations.</w:t>
      </w:r>
    </w:p>
    <w:p w14:paraId="2FA221B6" w14:textId="77777777" w:rsidR="00E05422" w:rsidRDefault="00E05422" w:rsidP="00E05422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 xml:space="preserve"> </w:t>
      </w:r>
    </w:p>
    <w:p w14:paraId="79F4128A" w14:textId="77777777" w:rsidR="00E05422" w:rsidRDefault="00E05422" w:rsidP="00E05422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 xml:space="preserve">A </w:t>
      </w:r>
      <w:r>
        <w:rPr>
          <w:rFonts w:eastAsia="Times"/>
          <w:i/>
          <w:color w:val="000000"/>
        </w:rPr>
        <w:t>shukubo</w:t>
      </w:r>
      <w:r>
        <w:rPr>
          <w:rFonts w:eastAsia="Times"/>
          <w:color w:val="000000"/>
        </w:rPr>
        <w:t xml:space="preserve"> lodging is typically quite simple, with tatami flooring and futon beds. Most of the </w:t>
      </w:r>
      <w:r>
        <w:rPr>
          <w:rFonts w:eastAsia="Times"/>
          <w:i/>
          <w:color w:val="000000"/>
        </w:rPr>
        <w:t>shukubo</w:t>
      </w:r>
      <w:r>
        <w:rPr>
          <w:rFonts w:eastAsia="Times"/>
          <w:color w:val="000000"/>
        </w:rPr>
        <w:t xml:space="preserve"> on Mt. Mitake serve meals with seasonal ingredients</w:t>
      </w:r>
      <w:r>
        <w:rPr>
          <w:rFonts w:eastAsia="Times"/>
          <w:color w:val="000000"/>
          <w:lang w:val="en-GB"/>
        </w:rPr>
        <w:t>,</w:t>
      </w:r>
      <w:r>
        <w:rPr>
          <w:rFonts w:eastAsia="Times"/>
          <w:color w:val="000000"/>
        </w:rPr>
        <w:t xml:space="preserve"> including fish from the Tama River and vegetables and herbs grown in the mountains. </w:t>
      </w:r>
    </w:p>
    <w:p w14:paraId="237826A7" w14:textId="77777777" w:rsidR="00E05422" w:rsidRDefault="00E05422" w:rsidP="00E05422">
      <w:pPr>
        <w:spacing w:line="360" w:lineRule="auto"/>
        <w:rPr>
          <w:rFonts w:eastAsia="Times"/>
        </w:rPr>
      </w:pPr>
    </w:p>
    <w:p w14:paraId="536FAB82" w14:textId="77777777" w:rsidR="00E05422" w:rsidRDefault="00E05422" w:rsidP="00E05422">
      <w:pPr>
        <w:spacing w:line="360" w:lineRule="auto"/>
        <w:rPr>
          <w:rFonts w:eastAsia="Times"/>
        </w:rPr>
      </w:pPr>
      <w:r>
        <w:rPr>
          <w:rFonts w:eastAsia="Times"/>
        </w:rPr>
        <w:t>Some lodgings on Mt. Mitake offer the opportunity to experience</w:t>
      </w:r>
      <w:r>
        <w:rPr>
          <w:rFonts w:eastAsia="Times"/>
          <w:i/>
        </w:rPr>
        <w:t xml:space="preserve"> takigyo</w:t>
      </w:r>
      <w:r>
        <w:rPr>
          <w:rFonts w:eastAsia="Times"/>
          <w:highlight w:val="white"/>
        </w:rPr>
        <w:t xml:space="preserve">, the ritual cleansing of the mind, body, and soul through meditation beneath a waterfall. After morning prayers at the </w:t>
      </w:r>
      <w:r>
        <w:rPr>
          <w:rFonts w:eastAsia="Times"/>
          <w:i/>
          <w:highlight w:val="white"/>
        </w:rPr>
        <w:t>shukubo</w:t>
      </w:r>
      <w:r>
        <w:rPr>
          <w:rFonts w:eastAsia="Times"/>
          <w:highlight w:val="white"/>
        </w:rPr>
        <w:t xml:space="preserve">, guests are guided through the forest to Ayahiro Falls to complete the ritual. </w:t>
      </w:r>
      <w:r>
        <w:rPr>
          <w:rFonts w:eastAsia="Times"/>
        </w:rPr>
        <w:t xml:space="preserve">On the fourth Sunday of each month from June to November, guests can watch evening performances of </w:t>
      </w:r>
      <w:r>
        <w:rPr>
          <w:rFonts w:eastAsia="Times"/>
          <w:i/>
        </w:rPr>
        <w:t>kagura,</w:t>
      </w:r>
      <w:r>
        <w:rPr>
          <w:rFonts w:eastAsia="Times"/>
        </w:rPr>
        <w:t xml:space="preserve"> S</w:t>
      </w:r>
      <w:r>
        <w:rPr>
          <w:rFonts w:eastAsia="Times"/>
          <w:color w:val="000000"/>
        </w:rPr>
        <w:t xml:space="preserve">hinto ritual dancing and music, performed at Musashi Mitake Shrine. </w:t>
      </w:r>
    </w:p>
    <w:p w14:paraId="2538577B" w14:textId="6132FC3F" w:rsidR="00324ECB" w:rsidRPr="00E05422" w:rsidRDefault="00324ECB" w:rsidP="00E05422"/>
    <w:sectPr w:rsidR="00324ECB" w:rsidRPr="00E0542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05422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2022-11-15T06:37:00Z</dcterms:created>
  <dcterms:modified xsi:type="dcterms:W3CDTF">2022-11-15T06:37:00Z</dcterms:modified>
</cp:coreProperties>
</file>